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B" w:rsidRPr="00DE3685" w:rsidRDefault="00B873FB" w:rsidP="00B873FB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57150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FB" w:rsidRPr="00D21B56" w:rsidRDefault="00B873FB" w:rsidP="00B873FB">
      <w:pPr>
        <w:pStyle w:val="afc"/>
        <w:rPr>
          <w:i/>
        </w:rPr>
      </w:pPr>
    </w:p>
    <w:p w:rsidR="00B873FB" w:rsidRDefault="00B873FB" w:rsidP="00B873FB">
      <w:pPr>
        <w:pStyle w:val="afc"/>
      </w:pPr>
    </w:p>
    <w:p w:rsidR="00B873FB" w:rsidRPr="00E31186" w:rsidRDefault="00F96511" w:rsidP="00F96511">
      <w:pPr>
        <w:pStyle w:val="afc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B873FB" w:rsidRDefault="00B873FB" w:rsidP="00B873FB">
      <w:pPr>
        <w:pStyle w:val="afc"/>
        <w:rPr>
          <w:szCs w:val="28"/>
        </w:rPr>
      </w:pPr>
      <w:r w:rsidRPr="005E6EEF">
        <w:rPr>
          <w:szCs w:val="28"/>
        </w:rPr>
        <w:t xml:space="preserve">АДМИНИСТРАЦИЯ </w:t>
      </w:r>
      <w:r>
        <w:rPr>
          <w:szCs w:val="28"/>
        </w:rPr>
        <w:t>ЗАРИНСКОГО РАЙОНА</w:t>
      </w:r>
    </w:p>
    <w:p w:rsidR="00B873FB" w:rsidRPr="005E6EEF" w:rsidRDefault="00B873FB" w:rsidP="00B873FB">
      <w:pPr>
        <w:pStyle w:val="afc"/>
        <w:rPr>
          <w:szCs w:val="28"/>
        </w:rPr>
      </w:pPr>
      <w:r w:rsidRPr="005E6EEF">
        <w:rPr>
          <w:szCs w:val="28"/>
        </w:rPr>
        <w:t>АЛТАЙСКОГО КРАЯ</w:t>
      </w:r>
    </w:p>
    <w:p w:rsidR="00B873FB" w:rsidRPr="005E6EEF" w:rsidRDefault="00B873FB" w:rsidP="00B873FB">
      <w:pPr>
        <w:pStyle w:val="1"/>
        <w:jc w:val="left"/>
        <w:rPr>
          <w:rFonts w:ascii="Arial" w:hAnsi="Arial"/>
          <w:szCs w:val="36"/>
        </w:rPr>
      </w:pPr>
      <w:r>
        <w:rPr>
          <w:rFonts w:ascii="Arial" w:hAnsi="Arial"/>
          <w:szCs w:val="36"/>
        </w:rPr>
        <w:t xml:space="preserve">                         </w:t>
      </w:r>
      <w:r w:rsidRPr="005E6EEF">
        <w:rPr>
          <w:rFonts w:ascii="Arial" w:hAnsi="Arial"/>
          <w:szCs w:val="36"/>
        </w:rPr>
        <w:t>П О С Т А Н О В Л Е Н И Е</w:t>
      </w:r>
      <w:r>
        <w:rPr>
          <w:rFonts w:ascii="Arial" w:hAnsi="Arial"/>
          <w:szCs w:val="36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382"/>
      </w:tblGrid>
      <w:tr w:rsidR="00B873FB" w:rsidRPr="00042C3B" w:rsidTr="00E710BD">
        <w:tc>
          <w:tcPr>
            <w:tcW w:w="1951" w:type="dxa"/>
            <w:shd w:val="clear" w:color="auto" w:fill="auto"/>
          </w:tcPr>
          <w:p w:rsidR="00B873FB" w:rsidRPr="00042C3B" w:rsidRDefault="00B873FB" w:rsidP="009C6203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B873FB" w:rsidRPr="00042C3B" w:rsidRDefault="00B873FB" w:rsidP="00E710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B873FB" w:rsidRPr="00042C3B" w:rsidRDefault="00B873FB" w:rsidP="00F96511">
            <w:pPr>
              <w:jc w:val="center"/>
              <w:rPr>
                <w:sz w:val="26"/>
                <w:szCs w:val="26"/>
              </w:rPr>
            </w:pPr>
            <w:r w:rsidRPr="00042C3B">
              <w:rPr>
                <w:sz w:val="26"/>
                <w:szCs w:val="26"/>
              </w:rPr>
              <w:t>№</w:t>
            </w:r>
          </w:p>
        </w:tc>
      </w:tr>
    </w:tbl>
    <w:p w:rsidR="00B873FB" w:rsidRPr="00E31186" w:rsidRDefault="00B873FB" w:rsidP="00B873FB">
      <w:pPr>
        <w:jc w:val="center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г. Заринск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B873FB" w:rsidRPr="00E31186" w:rsidTr="00E710BD">
        <w:tc>
          <w:tcPr>
            <w:tcW w:w="3794" w:type="dxa"/>
          </w:tcPr>
          <w:p w:rsidR="00B873FB" w:rsidRDefault="00B873FB" w:rsidP="004C6B94">
            <w:pPr>
              <w:pStyle w:val="3"/>
              <w:rPr>
                <w:szCs w:val="26"/>
                <w:lang w:val="ru-RU"/>
              </w:rPr>
            </w:pPr>
            <w:r w:rsidRPr="00B873FB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</w:t>
            </w:r>
            <w:r w:rsidRPr="00AE6F88">
              <w:rPr>
                <w:szCs w:val="26"/>
                <w:lang w:val="ru-RU"/>
              </w:rPr>
              <w:t>О</w:t>
            </w:r>
            <w:r>
              <w:rPr>
                <w:szCs w:val="26"/>
                <w:lang w:val="ru-RU"/>
              </w:rPr>
              <w:t xml:space="preserve">б утверждении Программы профилактики </w:t>
            </w:r>
            <w:r w:rsidRPr="00B671AF">
              <w:rPr>
                <w:szCs w:val="26"/>
                <w:lang w:val="ru-RU"/>
              </w:rPr>
              <w:t>нарушений</w:t>
            </w:r>
            <w:r w:rsidR="00D21B56">
              <w:rPr>
                <w:szCs w:val="26"/>
                <w:lang w:val="ru-RU"/>
              </w:rPr>
              <w:t xml:space="preserve"> обязательных требований </w:t>
            </w:r>
            <w:r w:rsidR="00D21B56" w:rsidRPr="00D21B56">
              <w:rPr>
                <w:szCs w:val="26"/>
                <w:lang w:val="ru-RU"/>
              </w:rPr>
              <w:t>на автомобильном транспорте и в дорожном хозяйстве</w:t>
            </w:r>
            <w:r w:rsidR="00DE3685">
              <w:rPr>
                <w:szCs w:val="26"/>
                <w:lang w:val="ru-RU"/>
              </w:rPr>
              <w:t xml:space="preserve"> </w:t>
            </w:r>
            <w:r w:rsidR="00D21B56">
              <w:rPr>
                <w:szCs w:val="26"/>
                <w:lang w:val="ru-RU"/>
              </w:rPr>
              <w:t xml:space="preserve">на </w:t>
            </w:r>
            <w:r w:rsidR="00DE3685">
              <w:rPr>
                <w:szCs w:val="26"/>
                <w:lang w:val="ru-RU"/>
              </w:rPr>
              <w:t>202</w:t>
            </w:r>
            <w:r w:rsidR="00DE3685" w:rsidRPr="00DE3685">
              <w:rPr>
                <w:szCs w:val="26"/>
                <w:lang w:val="ru-RU"/>
              </w:rPr>
              <w:t>5</w:t>
            </w:r>
            <w:r w:rsidRPr="00B671AF">
              <w:rPr>
                <w:szCs w:val="26"/>
                <w:lang w:val="ru-RU"/>
              </w:rPr>
              <w:t xml:space="preserve"> год</w:t>
            </w:r>
            <w:r w:rsidR="00D21B56">
              <w:rPr>
                <w:szCs w:val="26"/>
                <w:lang w:val="ru-RU"/>
              </w:rPr>
              <w:t xml:space="preserve"> и плановый период 2026 года</w:t>
            </w:r>
            <w:r w:rsidRPr="00B671AF">
              <w:rPr>
                <w:szCs w:val="26"/>
                <w:lang w:val="ru-RU"/>
              </w:rPr>
              <w:t xml:space="preserve"> </w:t>
            </w:r>
          </w:p>
          <w:p w:rsidR="004C6B94" w:rsidRPr="004C6B94" w:rsidRDefault="004C6B94" w:rsidP="004C6B94">
            <w:pPr>
              <w:rPr>
                <w:lang w:eastAsia="ru-RU"/>
              </w:rPr>
            </w:pPr>
          </w:p>
        </w:tc>
        <w:tc>
          <w:tcPr>
            <w:tcW w:w="5812" w:type="dxa"/>
          </w:tcPr>
          <w:p w:rsidR="00B873FB" w:rsidRPr="00E31186" w:rsidRDefault="00B873FB" w:rsidP="00E710BD">
            <w:pPr>
              <w:pStyle w:val="3"/>
              <w:rPr>
                <w:szCs w:val="26"/>
                <w:lang w:val="ru-RU"/>
              </w:rPr>
            </w:pPr>
            <w:bookmarkStart w:id="0" w:name="_GoBack"/>
            <w:bookmarkEnd w:id="0"/>
          </w:p>
        </w:tc>
      </w:tr>
    </w:tbl>
    <w:p w:rsidR="00B873FB" w:rsidRPr="00B873FB" w:rsidRDefault="00B873FB" w:rsidP="00B873FB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873FB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6 октября 2003 г. N 131-ФЗ "Об общих принципах организации местного самоуправления в Российской Федерации",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31.07.2020 № 248-ФЗ «О государственном контроле (надзоре) и муниципальном контроле Российской Федерации», Уставом муниципального образования Заринский район Алтайского края, в целях обеспечения сохранности муниципальных дорог на территории муниципального образования Заринский район Алтайского края</w:t>
      </w:r>
    </w:p>
    <w:p w:rsidR="002E3B9F" w:rsidRDefault="00B873FB" w:rsidP="002E3B9F">
      <w:pPr>
        <w:pStyle w:val="af6"/>
      </w:pPr>
      <w:r w:rsidRPr="00E31186">
        <w:t xml:space="preserve">П О С Т А Н О В Л Я </w:t>
      </w:r>
      <w:r>
        <w:t>Е Т</w:t>
      </w:r>
      <w:r w:rsidRPr="00E31186">
        <w:t>:</w:t>
      </w:r>
    </w:p>
    <w:p w:rsidR="00D21B56" w:rsidRDefault="002E3B9F" w:rsidP="00D21B56">
      <w:pPr>
        <w:pStyle w:val="af6"/>
        <w:spacing w:after="0" w:line="240" w:lineRule="auto"/>
        <w:jc w:val="both"/>
        <w:rPr>
          <w:rFonts w:eastAsia="Times New Roman"/>
        </w:rPr>
      </w:pPr>
      <w:r>
        <w:t xml:space="preserve">             </w:t>
      </w:r>
      <w:r w:rsidR="00B873FB" w:rsidRPr="00B873FB">
        <w:t xml:space="preserve">1. Утвердить Программу профилактики </w:t>
      </w:r>
      <w:r w:rsidR="00B873FB" w:rsidRPr="00B873FB">
        <w:rPr>
          <w:rFonts w:eastAsia="Times New Roman"/>
        </w:rPr>
        <w:t>нарушений</w:t>
      </w:r>
      <w:r w:rsidR="00DE3685">
        <w:rPr>
          <w:rFonts w:eastAsia="Times New Roman"/>
        </w:rPr>
        <w:t xml:space="preserve"> обязательных требований </w:t>
      </w:r>
      <w:r w:rsidR="00D21B56" w:rsidRPr="00BB0CC6">
        <w:t>на автомобильном транспорте и в дорожном хозяйстве</w:t>
      </w:r>
      <w:r w:rsidR="00D21B56">
        <w:rPr>
          <w:rFonts w:eastAsia="Times New Roman"/>
        </w:rPr>
        <w:t xml:space="preserve"> </w:t>
      </w:r>
      <w:r w:rsidR="00DE3685">
        <w:rPr>
          <w:rFonts w:eastAsia="Times New Roman"/>
        </w:rPr>
        <w:t>на 2025</w:t>
      </w:r>
      <w:r w:rsidR="00B873FB" w:rsidRPr="00B873FB">
        <w:rPr>
          <w:rFonts w:eastAsia="Times New Roman"/>
        </w:rPr>
        <w:t xml:space="preserve"> </w:t>
      </w:r>
      <w:r w:rsidR="00DE3685">
        <w:rPr>
          <w:rFonts w:eastAsia="Times New Roman"/>
        </w:rPr>
        <w:t>год и плановый период 2026</w:t>
      </w:r>
      <w:r w:rsidR="00B873FB" w:rsidRPr="00B873FB">
        <w:rPr>
          <w:rFonts w:eastAsia="Times New Roman"/>
        </w:rPr>
        <w:t>г</w:t>
      </w:r>
      <w:r w:rsidR="00B873FB" w:rsidRPr="00B873FB">
        <w:t xml:space="preserve"> (приложение №1)</w:t>
      </w:r>
      <w:r w:rsidR="00B873FB" w:rsidRPr="00B873FB">
        <w:rPr>
          <w:rFonts w:eastAsia="Times New Roman"/>
        </w:rPr>
        <w:t>.</w:t>
      </w:r>
    </w:p>
    <w:p w:rsidR="00B873FB" w:rsidRPr="00B873FB" w:rsidRDefault="00D21B56" w:rsidP="00D21B56">
      <w:pPr>
        <w:pStyle w:val="af6"/>
        <w:spacing w:after="0" w:line="240" w:lineRule="auto"/>
        <w:jc w:val="both"/>
      </w:pPr>
      <w:r>
        <w:rPr>
          <w:rFonts w:eastAsia="Times New Roman"/>
        </w:rPr>
        <w:t xml:space="preserve">           </w:t>
      </w:r>
      <w:r w:rsidR="003C7DBE">
        <w:t>2. Настоящее постановление опубликовать в сборнике МПА Заринского района Алтайского края</w:t>
      </w:r>
      <w:r w:rsidR="00B873FB" w:rsidRPr="00B873FB">
        <w:t>.</w:t>
      </w:r>
    </w:p>
    <w:p w:rsidR="00B873FB" w:rsidRDefault="00B873FB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873FB">
        <w:rPr>
          <w:rFonts w:ascii="Times New Roman" w:hAnsi="Times New Roman"/>
          <w:sz w:val="26"/>
          <w:szCs w:val="26"/>
        </w:rPr>
        <w:t xml:space="preserve">3. Контроль за исполнением данного постановления </w:t>
      </w:r>
      <w:r w:rsidR="00DE3685">
        <w:rPr>
          <w:rFonts w:ascii="Times New Roman" w:hAnsi="Times New Roman"/>
          <w:sz w:val="26"/>
          <w:szCs w:val="26"/>
        </w:rPr>
        <w:t>оставляю за собой.</w:t>
      </w:r>
    </w:p>
    <w:p w:rsidR="00D21B56" w:rsidRDefault="00D21B56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B56" w:rsidRDefault="00D21B56" w:rsidP="00D21B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1B56" w:rsidRDefault="00D21B56" w:rsidP="00D21B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                                                                                                      С.Е. Полякова</w:t>
      </w:r>
    </w:p>
    <w:p w:rsidR="002E3B9F" w:rsidRPr="00B873FB" w:rsidRDefault="002E3B9F" w:rsidP="00B873F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780"/>
        <w:gridCol w:w="749"/>
        <w:gridCol w:w="4252"/>
      </w:tblGrid>
      <w:tr w:rsidR="00B873FB" w:rsidRPr="00B873FB" w:rsidTr="002E3B9F">
        <w:tc>
          <w:tcPr>
            <w:tcW w:w="4780" w:type="dxa"/>
            <w:shd w:val="clear" w:color="auto" w:fill="auto"/>
          </w:tcPr>
          <w:p w:rsidR="00B873FB" w:rsidRPr="00B873FB" w:rsidRDefault="00B873FB" w:rsidP="002E3B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dxa"/>
            <w:shd w:val="clear" w:color="auto" w:fill="auto"/>
          </w:tcPr>
          <w:p w:rsidR="00B873FB" w:rsidRPr="00B873FB" w:rsidRDefault="00B873FB" w:rsidP="002E3B9F">
            <w:pPr>
              <w:tabs>
                <w:tab w:val="left" w:pos="49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B873FB" w:rsidRPr="00B873FB" w:rsidRDefault="00B873FB" w:rsidP="002E3B9F">
            <w:pPr>
              <w:tabs>
                <w:tab w:val="left" w:pos="1290"/>
              </w:tabs>
              <w:ind w:left="-39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3B9F" w:rsidRDefault="002E3B9F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685" w:rsidRDefault="00DE3685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873FB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D25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BB0CC6" w:rsidRDefault="0031592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C3CA4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к постановлению администрации</w:t>
      </w:r>
    </w:p>
    <w:p w:rsidR="00956D07" w:rsidRPr="00BB0CC6" w:rsidRDefault="00956D07" w:rsidP="003159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C7DBE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№</w:t>
      </w:r>
      <w:r w:rsidR="003C7DBE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315927" w:rsidRPr="00BB0CC6" w:rsidRDefault="00315927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24F5" w:rsidRPr="003C7DBE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</w:t>
      </w:r>
    </w:p>
    <w:p w:rsidR="00025785" w:rsidRPr="003C7DBE" w:rsidRDefault="00DD24F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профилактики нарушений обязательных требований </w:t>
      </w:r>
      <w:r w:rsidR="009C62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3C7DBE" w:rsidRPr="003C7DBE">
        <w:rPr>
          <w:rFonts w:ascii="Times New Roman" w:hAnsi="Times New Roman"/>
          <w:b/>
          <w:sz w:val="26"/>
          <w:szCs w:val="26"/>
        </w:rPr>
        <w:t>автомобильном транспорте и в дорожном хозяйстве</w:t>
      </w:r>
      <w:r w:rsidR="003C7DBE" w:rsidRPr="003C7DBE">
        <w:rPr>
          <w:rFonts w:ascii="Times New Roman" w:eastAsia="Times New Roman" w:hAnsi="Times New Roman"/>
          <w:b/>
          <w:sz w:val="26"/>
          <w:szCs w:val="26"/>
        </w:rPr>
        <w:t xml:space="preserve"> на 2025 год и плановый период 2026г</w:t>
      </w:r>
      <w:r w:rsidR="003C7DBE" w:rsidRPr="003C7DB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C6B94" w:rsidRPr="003C7DBE" w:rsidRDefault="004C6B94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24F5" w:rsidRPr="00BB0CC6" w:rsidRDefault="00025785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1. Анализ и оценка состояния подконтрольной сферы</w:t>
      </w:r>
    </w:p>
    <w:p w:rsidR="001B3642" w:rsidRPr="00BB0CC6" w:rsidRDefault="001B3642" w:rsidP="0031592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B251F" w:rsidRPr="00BB0CC6" w:rsidRDefault="001174CA" w:rsidP="003159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</w:t>
      </w:r>
      <w:r w:rsidR="00210137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0137" w:rsidRPr="00BB0CC6">
        <w:rPr>
          <w:rFonts w:ascii="Times New Roman" w:hAnsi="Times New Roman"/>
          <w:sz w:val="26"/>
          <w:szCs w:val="26"/>
        </w:rPr>
        <w:t>на автомобильном транспорте и в дорожном хозяйстве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C31D5" w:rsidRPr="00BB0CC6" w:rsidRDefault="00210137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Мероприятия по муниципальному контролю включают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в себя: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принятие решения о проведении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к проверке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осущест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вление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подготовка акта по результатам проведенной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проверки,</w:t>
      </w:r>
    </w:p>
    <w:p w:rsidR="009C31D5" w:rsidRPr="00BB0CC6" w:rsidRDefault="009C2C88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ознакомление с ним субъекта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9C31D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принятие предусмотренных законодательством мер </w:t>
      </w:r>
      <w:r w:rsidR="00B873F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9C31D5" w:rsidRPr="00BB0CC6">
        <w:rPr>
          <w:rFonts w:ascii="Times New Roman" w:eastAsia="Times New Roman" w:hAnsi="Times New Roman"/>
          <w:sz w:val="26"/>
          <w:szCs w:val="26"/>
          <w:lang w:eastAsia="ru-RU"/>
        </w:rPr>
        <w:t>выявлении  нарушений   в деятельности  субъекта  проверки.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174CA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</w:t>
      </w:r>
      <w:r w:rsidR="00DE3685">
        <w:rPr>
          <w:rFonts w:ascii="Times New Roman" w:eastAsia="Times New Roman" w:hAnsi="Times New Roman"/>
          <w:sz w:val="26"/>
          <w:szCs w:val="26"/>
          <w:lang w:eastAsia="ru-RU"/>
        </w:rPr>
        <w:t>январь-декабрь 2024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турного наследия, а так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же угрозы чрезвычайных ситуаций природного и техногенного характера.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Повышению эффективност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и осуществления муниципального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контроля будет способствовать: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31D5" w:rsidRPr="00BB0CC6" w:rsidRDefault="009C31D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проведение в полном объеме плановых проверок по соблюдению законодательства;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взаимодействие с ор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ганами государственного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онтрол</w:t>
      </w:r>
      <w:r w:rsidR="00210137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я, органами прокуратуры и иными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органами</w:t>
      </w:r>
      <w:r w:rsidR="00BB0CC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принятие нормативно правовых актов по осуществлению муниципального контроля;</w:t>
      </w:r>
    </w:p>
    <w:p w:rsidR="009C31D5" w:rsidRPr="00BB0CC6" w:rsidRDefault="009C31D5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- систематическое проведение практических семинаров по вопросам осуществления муниципального контроля.</w:t>
      </w:r>
    </w:p>
    <w:p w:rsidR="007D252E" w:rsidRDefault="007D252E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7D25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41AA" w:rsidRPr="00BB0CC6" w:rsidRDefault="003B41AA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BB0CC6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Раздел 2. Основные цели и задачи профилактической работы</w:t>
      </w:r>
    </w:p>
    <w:p w:rsidR="007D252E" w:rsidRPr="00BB0CC6" w:rsidRDefault="007D252E" w:rsidP="007D252E">
      <w:pPr>
        <w:tabs>
          <w:tab w:val="left" w:pos="709"/>
        </w:tabs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DD24F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Целями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является:</w:t>
      </w:r>
    </w:p>
    <w:p w:rsidR="00DD24F5" w:rsidRDefault="006D79AC" w:rsidP="006D7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9A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DD24F5" w:rsidRPr="006D79AC">
        <w:rPr>
          <w:rFonts w:ascii="Times New Roman" w:eastAsia="Times New Roman" w:hAnsi="Times New Roman"/>
          <w:sz w:val="26"/>
          <w:szCs w:val="26"/>
          <w:lang w:eastAsia="ru-RU"/>
        </w:rPr>
        <w:t xml:space="preserve"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требований;</w:t>
      </w:r>
    </w:p>
    <w:p w:rsidR="006D79AC" w:rsidRPr="006D79AC" w:rsidRDefault="006D79AC" w:rsidP="006D79AC">
      <w:pPr>
        <w:pStyle w:val="31"/>
        <w:widowControl/>
        <w:shd w:val="clear" w:color="auto" w:fill="auto"/>
        <w:tabs>
          <w:tab w:val="left" w:pos="-142"/>
          <w:tab w:val="left" w:pos="1069"/>
        </w:tabs>
        <w:spacing w:before="0" w:after="0" w:line="240" w:lineRule="auto"/>
        <w:ind w:firstLine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           -  </w:t>
      </w:r>
      <w:r w:rsidRPr="006D79AC">
        <w:rPr>
          <w:rFonts w:ascii="Times New Roman" w:hAnsi="Times New Roman"/>
          <w:b w:val="0"/>
          <w:color w:val="000000"/>
          <w:sz w:val="26"/>
          <w:szCs w:val="26"/>
        </w:rPr>
        <w:t xml:space="preserve">снижение административной нагрузки на подконтрольные субъекты; </w:t>
      </w:r>
    </w:p>
    <w:p w:rsidR="006D79AC" w:rsidRPr="006D79AC" w:rsidRDefault="006D79AC" w:rsidP="006D79AC">
      <w:pPr>
        <w:pStyle w:val="31"/>
        <w:widowControl/>
        <w:shd w:val="clear" w:color="auto" w:fill="auto"/>
        <w:tabs>
          <w:tab w:val="left" w:pos="-142"/>
          <w:tab w:val="left" w:pos="1069"/>
        </w:tabs>
        <w:spacing w:before="0" w:after="0" w:line="240" w:lineRule="auto"/>
        <w:ind w:firstLine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           - </w:t>
      </w:r>
      <w:r w:rsidRPr="006D79AC">
        <w:rPr>
          <w:rFonts w:ascii="Times New Roman" w:hAnsi="Times New Roman"/>
          <w:b w:val="0"/>
          <w:color w:val="000000"/>
          <w:sz w:val="26"/>
          <w:szCs w:val="26"/>
        </w:rPr>
        <w:t xml:space="preserve">создание мотивации к добросовестному поведению подконтрольных субъектов; </w:t>
      </w:r>
    </w:p>
    <w:p w:rsidR="006D79AC" w:rsidRPr="006D79AC" w:rsidRDefault="006D79AC" w:rsidP="006D79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r w:rsidRPr="006D79AC">
        <w:rPr>
          <w:rFonts w:ascii="Times New Roman" w:hAnsi="Times New Roman"/>
          <w:color w:val="000000"/>
          <w:sz w:val="26"/>
          <w:szCs w:val="26"/>
        </w:rPr>
        <w:t>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DD24F5" w:rsidRPr="00BB0CC6" w:rsidRDefault="006D79AC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>крепление системы профилактики нарушений обязательных требований путем активизации профилактической деятельности.</w:t>
      </w:r>
    </w:p>
    <w:p w:rsidR="00DD24F5" w:rsidRPr="00BB0CC6" w:rsidRDefault="006D79AC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- в</w:t>
      </w:r>
      <w:r w:rsidR="00DD24F5" w:rsidRPr="00BB0CC6">
        <w:rPr>
          <w:rFonts w:ascii="Times New Roman" w:eastAsia="Times New Roman" w:hAnsi="Times New Roman"/>
          <w:sz w:val="26"/>
          <w:szCs w:val="26"/>
          <w:lang w:eastAsia="ru-RU"/>
        </w:rPr>
        <w:t>ыявление причин, факторов и условий, способствующих нарушениям обязательных требований.</w:t>
      </w:r>
    </w:p>
    <w:p w:rsidR="004C6B94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разработана на </w:t>
      </w:r>
      <w:r w:rsidR="00E27B9E" w:rsidRPr="00BB0CC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E3685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4C6B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E27B9E" w:rsidRPr="00BB0CC6">
        <w:rPr>
          <w:rFonts w:ascii="Times New Roman" w:eastAsia="Times New Roman" w:hAnsi="Times New Roman"/>
          <w:sz w:val="26"/>
          <w:szCs w:val="26"/>
          <w:lang w:eastAsia="ru-RU"/>
        </w:rPr>
        <w:t>льные предприниматели, граждане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D24F5" w:rsidRPr="00BB0CC6" w:rsidRDefault="00DD24F5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В рамках профилактики предупреждения нарушений, установленных з</w:t>
      </w:r>
      <w:r w:rsidR="004C6B94">
        <w:rPr>
          <w:rFonts w:ascii="Times New Roman" w:eastAsia="Times New Roman" w:hAnsi="Times New Roman"/>
          <w:sz w:val="26"/>
          <w:szCs w:val="26"/>
          <w:lang w:eastAsia="ru-RU"/>
        </w:rPr>
        <w:t>аконодательством всех уровней, А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дминистрацией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Заринского района Алтайского края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25785" w:rsidRDefault="00025785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5785" w:rsidRDefault="00025785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 w:rsidRPr="00BB0CC6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Раздел 3. Мероприятия программы</w:t>
      </w:r>
      <w:r w:rsidR="004C6B94"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  <w:t>.</w:t>
      </w:r>
    </w:p>
    <w:p w:rsidR="004C6B94" w:rsidRPr="00BB0CC6" w:rsidRDefault="004C6B94" w:rsidP="00315927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</w:p>
    <w:p w:rsidR="00025785" w:rsidRPr="00BB0CC6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025785" w:rsidRPr="00BB0CC6" w:rsidRDefault="00025785" w:rsidP="00315927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 w:rsidR="00DE3685">
        <w:rPr>
          <w:rFonts w:ascii="Times New Roman" w:hAnsi="Times New Roman"/>
          <w:sz w:val="26"/>
          <w:szCs w:val="26"/>
        </w:rPr>
        <w:t>25</w:t>
      </w:r>
      <w:r w:rsidR="004C6B94">
        <w:rPr>
          <w:rFonts w:ascii="Times New Roman" w:hAnsi="Times New Roman"/>
          <w:sz w:val="26"/>
          <w:szCs w:val="26"/>
        </w:rPr>
        <w:t xml:space="preserve"> год </w:t>
      </w:r>
      <w:r w:rsidRPr="00BB0CC6">
        <w:rPr>
          <w:rFonts w:ascii="Times New Roman" w:hAnsi="Times New Roman"/>
          <w:sz w:val="26"/>
          <w:szCs w:val="26"/>
        </w:rPr>
        <w:t xml:space="preserve">(Приложение 1). </w:t>
      </w:r>
    </w:p>
    <w:p w:rsidR="00025785" w:rsidRPr="00BB0CC6" w:rsidRDefault="00025785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 w:rsidRPr="00BB0CC6">
        <w:rPr>
          <w:rFonts w:ascii="Times New Roman" w:hAnsi="Times New Roman"/>
          <w:sz w:val="26"/>
          <w:szCs w:val="26"/>
        </w:rPr>
        <w:t xml:space="preserve">проведения </w:t>
      </w:r>
      <w:r w:rsidRPr="00BB0CC6">
        <w:rPr>
          <w:rFonts w:ascii="Times New Roman" w:hAnsi="Times New Roman"/>
          <w:sz w:val="26"/>
          <w:szCs w:val="26"/>
        </w:rPr>
        <w:t>плановых и внеплановых проверок</w:t>
      </w:r>
      <w:r w:rsidR="003B41AA" w:rsidRPr="00BB0CC6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контроля</w:t>
      </w:r>
      <w:r w:rsidRPr="00BB0CC6">
        <w:rPr>
          <w:rFonts w:ascii="Times New Roman" w:hAnsi="Times New Roman"/>
          <w:sz w:val="26"/>
          <w:szCs w:val="26"/>
        </w:rPr>
        <w:t xml:space="preserve">, проведенных должностными лицами </w:t>
      </w:r>
      <w:r w:rsidR="00BF5EE0" w:rsidRPr="00BB0CC6">
        <w:rPr>
          <w:rFonts w:ascii="Times New Roman" w:hAnsi="Times New Roman"/>
          <w:sz w:val="26"/>
          <w:szCs w:val="26"/>
        </w:rPr>
        <w:t>А</w:t>
      </w:r>
      <w:r w:rsidR="003B41AA" w:rsidRPr="00BB0CC6">
        <w:rPr>
          <w:rFonts w:ascii="Times New Roman" w:hAnsi="Times New Roman"/>
          <w:sz w:val="26"/>
          <w:szCs w:val="26"/>
        </w:rPr>
        <w:t xml:space="preserve">дминистрации </w:t>
      </w:r>
      <w:r w:rsidR="00BF5EE0" w:rsidRPr="00BB0CC6">
        <w:rPr>
          <w:rFonts w:ascii="Times New Roman" w:hAnsi="Times New Roman"/>
          <w:sz w:val="26"/>
          <w:szCs w:val="26"/>
        </w:rPr>
        <w:t>Заринского</w:t>
      </w:r>
      <w:r w:rsidR="003B41AA" w:rsidRPr="00BB0CC6">
        <w:rPr>
          <w:rFonts w:ascii="Times New Roman" w:hAnsi="Times New Roman"/>
          <w:sz w:val="26"/>
          <w:szCs w:val="26"/>
        </w:rPr>
        <w:t xml:space="preserve"> района </w:t>
      </w:r>
      <w:r w:rsidR="00BF5EE0" w:rsidRPr="00BB0CC6">
        <w:rPr>
          <w:rFonts w:ascii="Times New Roman" w:hAnsi="Times New Roman"/>
          <w:sz w:val="26"/>
          <w:szCs w:val="26"/>
        </w:rPr>
        <w:t xml:space="preserve">Алтайского края </w:t>
      </w:r>
      <w:r w:rsidRPr="00BB0CC6">
        <w:rPr>
          <w:rFonts w:ascii="Times New Roman" w:hAnsi="Times New Roman"/>
          <w:sz w:val="26"/>
          <w:szCs w:val="26"/>
        </w:rPr>
        <w:t>в 20</w:t>
      </w:r>
      <w:r w:rsidR="00DE3685">
        <w:rPr>
          <w:rFonts w:ascii="Times New Roman" w:hAnsi="Times New Roman"/>
          <w:sz w:val="26"/>
          <w:szCs w:val="26"/>
        </w:rPr>
        <w:t>24</w:t>
      </w:r>
      <w:r w:rsidRPr="00BB0CC6">
        <w:rPr>
          <w:rFonts w:ascii="Times New Roman" w:hAnsi="Times New Roman"/>
          <w:sz w:val="26"/>
          <w:szCs w:val="26"/>
        </w:rPr>
        <w:t xml:space="preserve"> году.</w:t>
      </w:r>
    </w:p>
    <w:p w:rsidR="007D252E" w:rsidRDefault="007D252E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6D79AC" w:rsidRPr="00BB0CC6" w:rsidRDefault="006D79AC" w:rsidP="0031592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210137" w:rsidRPr="00BB0CC6" w:rsidRDefault="00210137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785" w:rsidRPr="00BB0CC6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b/>
          <w:sz w:val="26"/>
          <w:szCs w:val="26"/>
        </w:rPr>
        <w:t>Раздел 4. Ресурсное обеспечение Программы</w:t>
      </w:r>
    </w:p>
    <w:p w:rsidR="007D252E" w:rsidRPr="00BB0CC6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1E0E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br/>
        <w:t>Для реализации профилактических меро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приятий привлекаются специалисты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комитета строительства и жилищно-коммунального хозяйства А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81E0E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 w:rsidR="00BF5EE0" w:rsidRPr="00BB0CC6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r w:rsidR="00E81E0E" w:rsidRPr="00BB0CC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F41289" w:rsidRPr="00BB0CC6" w:rsidRDefault="00F41289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0CC6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7D252E" w:rsidRDefault="007D252E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B94" w:rsidRPr="00BB0CC6" w:rsidRDefault="004C6B94" w:rsidP="003159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5785" w:rsidRPr="00BB0CC6" w:rsidRDefault="00025785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b/>
          <w:sz w:val="26"/>
          <w:szCs w:val="26"/>
        </w:rPr>
        <w:t>Раздел 5. Оценка эффективности Программы</w:t>
      </w:r>
    </w:p>
    <w:p w:rsidR="007D252E" w:rsidRPr="00BB0CC6" w:rsidRDefault="007D252E" w:rsidP="003159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3FB" w:rsidRPr="00BB0CC6" w:rsidRDefault="00025785" w:rsidP="00B873FB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 w:cs="Times New Roman"/>
          <w:sz w:val="26"/>
          <w:szCs w:val="26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873FB" w:rsidRPr="00BB0CC6" w:rsidRDefault="00B873FB" w:rsidP="00B873FB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Администрации Заринского района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0CC6">
        <w:rPr>
          <w:rFonts w:ascii="Times New Roman" w:hAnsi="Times New Roman"/>
          <w:sz w:val="26"/>
          <w:szCs w:val="26"/>
        </w:rPr>
        <w:t>при осуществлении 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873FB" w:rsidRPr="00BB0CC6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0CC6">
        <w:rPr>
          <w:rFonts w:ascii="Times New Roman" w:hAnsi="Times New Roman"/>
          <w:sz w:val="26"/>
          <w:szCs w:val="26"/>
        </w:rPr>
        <w:t>Кол</w:t>
      </w:r>
      <w:r>
        <w:rPr>
          <w:rFonts w:ascii="Times New Roman" w:hAnsi="Times New Roman"/>
          <w:sz w:val="26"/>
          <w:szCs w:val="26"/>
        </w:rPr>
        <w:t>ичество обращений</w:t>
      </w:r>
      <w:r w:rsidRPr="00B95F4C">
        <w:rPr>
          <w:rFonts w:ascii="Times New Roman" w:hAnsi="Times New Roman"/>
          <w:sz w:val="26"/>
          <w:szCs w:val="26"/>
        </w:rPr>
        <w:t xml:space="preserve"> </w:t>
      </w:r>
      <w:r w:rsidRPr="00BB0CC6">
        <w:rPr>
          <w:rFonts w:ascii="Times New Roman" w:hAnsi="Times New Roman"/>
          <w:sz w:val="26"/>
          <w:szCs w:val="26"/>
        </w:rPr>
        <w:t>юридических лиц, индивидуальных предпринимателей</w:t>
      </w:r>
      <w:r>
        <w:rPr>
          <w:rFonts w:ascii="Times New Roman" w:hAnsi="Times New Roman"/>
          <w:sz w:val="26"/>
          <w:szCs w:val="26"/>
        </w:rPr>
        <w:t xml:space="preserve"> и граждан по вопросу разъяснения законодательства Российской Федерации и принятых Администрацией Заринского района нормативных актов в области осуществления </w:t>
      </w:r>
      <w:r w:rsidRPr="00BB0CC6">
        <w:rPr>
          <w:rFonts w:ascii="Times New Roman" w:hAnsi="Times New Roman"/>
          <w:sz w:val="26"/>
          <w:szCs w:val="26"/>
        </w:rPr>
        <w:t>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hAnsi="Times New Roman"/>
          <w:sz w:val="26"/>
          <w:szCs w:val="26"/>
        </w:rPr>
        <w:t>.</w:t>
      </w:r>
    </w:p>
    <w:p w:rsidR="00B873FB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F4C">
        <w:rPr>
          <w:rFonts w:ascii="Times New Roman" w:hAnsi="Times New Roman"/>
          <w:sz w:val="26"/>
          <w:szCs w:val="26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Заринского района, в том числе посредством размещения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в сети «Интернет».</w:t>
      </w:r>
    </w:p>
    <w:p w:rsidR="00B873FB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5F4C">
        <w:rPr>
          <w:rFonts w:ascii="Times New Roman" w:hAnsi="Times New Roman"/>
          <w:sz w:val="26"/>
          <w:szCs w:val="26"/>
        </w:rPr>
        <w:t xml:space="preserve">Опубликование в   периодическом печатном издании </w:t>
      </w:r>
      <w:r>
        <w:rPr>
          <w:rFonts w:ascii="Times New Roman" w:hAnsi="Times New Roman"/>
          <w:sz w:val="26"/>
          <w:szCs w:val="26"/>
        </w:rPr>
        <w:t xml:space="preserve">МАУ «Редакция газеты «Знамя Ильича» информации </w:t>
      </w:r>
      <w:r w:rsidRPr="00B95F4C">
        <w:rPr>
          <w:rFonts w:ascii="Times New Roman" w:hAnsi="Times New Roman"/>
          <w:sz w:val="26"/>
          <w:szCs w:val="26"/>
        </w:rPr>
        <w:t>для юридических лиц</w:t>
      </w:r>
      <w:r>
        <w:rPr>
          <w:rFonts w:ascii="Times New Roman" w:hAnsi="Times New Roman"/>
          <w:sz w:val="26"/>
          <w:szCs w:val="26"/>
        </w:rPr>
        <w:t>,</w:t>
      </w:r>
      <w:r w:rsidRPr="00B95F4C">
        <w:rPr>
          <w:rFonts w:ascii="Times New Roman" w:hAnsi="Times New Roman"/>
          <w:sz w:val="26"/>
          <w:szCs w:val="26"/>
        </w:rPr>
        <w:t xml:space="preserve"> индивидуальных предпринимателей </w:t>
      </w:r>
      <w:r>
        <w:rPr>
          <w:rFonts w:ascii="Times New Roman" w:hAnsi="Times New Roman"/>
          <w:sz w:val="26"/>
          <w:szCs w:val="26"/>
        </w:rPr>
        <w:t xml:space="preserve">и граждан </w:t>
      </w:r>
      <w:r w:rsidRPr="00B95F4C">
        <w:rPr>
          <w:rFonts w:ascii="Times New Roman" w:hAnsi="Times New Roman"/>
          <w:sz w:val="26"/>
          <w:szCs w:val="26"/>
        </w:rPr>
        <w:t>по вопросам соблюдения обязательн</w:t>
      </w:r>
      <w:r>
        <w:rPr>
          <w:rFonts w:ascii="Times New Roman" w:hAnsi="Times New Roman"/>
          <w:sz w:val="26"/>
          <w:szCs w:val="26"/>
        </w:rPr>
        <w:t>ых требований, которые</w:t>
      </w:r>
      <w:r w:rsidRPr="00B95F4C">
        <w:rPr>
          <w:rFonts w:ascii="Times New Roman" w:hAnsi="Times New Roman"/>
          <w:sz w:val="26"/>
          <w:szCs w:val="26"/>
        </w:rPr>
        <w:t xml:space="preserve"> является предметом муниципального контроля.</w:t>
      </w:r>
    </w:p>
    <w:p w:rsidR="00B873FB" w:rsidRPr="00B95F4C" w:rsidRDefault="00B873FB" w:rsidP="00B873FB">
      <w:pPr>
        <w:pStyle w:val="a5"/>
        <w:widowControl w:val="0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Снижение числа выявленных нарушений, при осуществлении </w:t>
      </w:r>
      <w:r w:rsidRPr="00BB0CC6">
        <w:rPr>
          <w:rFonts w:ascii="Times New Roman" w:hAnsi="Times New Roman"/>
          <w:sz w:val="26"/>
          <w:szCs w:val="26"/>
        </w:rPr>
        <w:t>муниципального контроля на а</w:t>
      </w:r>
      <w:r>
        <w:rPr>
          <w:rFonts w:ascii="Times New Roman" w:hAnsi="Times New Roman"/>
          <w:sz w:val="26"/>
          <w:szCs w:val="26"/>
        </w:rPr>
        <w:t>в</w:t>
      </w:r>
      <w:r w:rsidRPr="00BB0CC6">
        <w:rPr>
          <w:rFonts w:ascii="Times New Roman" w:hAnsi="Times New Roman"/>
          <w:sz w:val="26"/>
          <w:szCs w:val="26"/>
        </w:rPr>
        <w:t>томобильном транспорте и в дорожном хозяйстве</w:t>
      </w:r>
      <w:r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Заринский район Алтайского края.</w:t>
      </w:r>
    </w:p>
    <w:p w:rsidR="00B873FB" w:rsidRPr="00BB0CC6" w:rsidRDefault="00B873FB" w:rsidP="00B873F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873FB" w:rsidRPr="00BB0CC6" w:rsidRDefault="00B873FB" w:rsidP="0031592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sectPr w:rsidR="00B873FB" w:rsidRPr="00BB0CC6" w:rsidSect="00315927">
          <w:type w:val="continuous"/>
          <w:pgSz w:w="11906" w:h="16840"/>
          <w:pgMar w:top="851" w:right="849" w:bottom="709" w:left="1276" w:header="709" w:footer="709" w:gutter="0"/>
          <w:cols w:space="709"/>
          <w:docGrid w:linePitch="360"/>
        </w:sectPr>
      </w:pPr>
    </w:p>
    <w:p w:rsidR="0049517E" w:rsidRDefault="0049517E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B94" w:rsidRDefault="004C6B94" w:rsidP="003159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313E" w:rsidRPr="00BB0CC6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/>
          <w:b/>
          <w:sz w:val="26"/>
          <w:szCs w:val="26"/>
        </w:rPr>
        <w:t>План-график</w:t>
      </w:r>
    </w:p>
    <w:p w:rsidR="004261F8" w:rsidRPr="00BB0CC6" w:rsidRDefault="0049517E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B0CC6">
        <w:rPr>
          <w:rFonts w:ascii="Times New Roman" w:hAnsi="Times New Roman"/>
          <w:b/>
          <w:sz w:val="26"/>
          <w:szCs w:val="26"/>
        </w:rPr>
        <w:t>профилактических мероприятий</w:t>
      </w:r>
      <w:r w:rsidR="00305A8F" w:rsidRPr="00BB0CC6">
        <w:rPr>
          <w:rFonts w:ascii="Times New Roman" w:hAnsi="Times New Roman"/>
          <w:b/>
          <w:sz w:val="26"/>
          <w:szCs w:val="26"/>
        </w:rPr>
        <w:t xml:space="preserve"> на 20</w:t>
      </w:r>
      <w:r w:rsidR="001B3642" w:rsidRPr="00BB0CC6">
        <w:rPr>
          <w:rFonts w:ascii="Times New Roman" w:hAnsi="Times New Roman"/>
          <w:b/>
          <w:sz w:val="26"/>
          <w:szCs w:val="26"/>
        </w:rPr>
        <w:t>2</w:t>
      </w:r>
      <w:r w:rsidR="00DE3685">
        <w:rPr>
          <w:rFonts w:ascii="Times New Roman" w:hAnsi="Times New Roman"/>
          <w:b/>
          <w:sz w:val="26"/>
          <w:szCs w:val="26"/>
        </w:rPr>
        <w:t>5</w:t>
      </w:r>
      <w:r w:rsidR="00305A8F" w:rsidRPr="00BB0CC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06D91" w:rsidRPr="00BB0CC6" w:rsidRDefault="00206D91" w:rsidP="003159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782CD3" w:rsidRPr="00BB0CC6" w:rsidTr="009B0461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BB0CC6" w:rsidRDefault="00782CD3" w:rsidP="003159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BF5EE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Заринского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(далее – </w:t>
            </w:r>
            <w:r w:rsidR="00BF5EE0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дминистрация) актов (далее – НПА), содержащих обязательные требования,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является предметом муниципального контроля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7D252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ы комитета строительства и жилищно-коммунального хозяйства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А</w:t>
            </w:r>
            <w:r w:rsidR="000C1738" w:rsidRPr="00BB0CC6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2A01BE" w:rsidRPr="00BB0CC6">
              <w:rPr>
                <w:rFonts w:ascii="Times New Roman" w:hAnsi="Times New Roman"/>
                <w:sz w:val="24"/>
                <w:szCs w:val="24"/>
              </w:rPr>
              <w:t>Заринского</w:t>
            </w:r>
            <w:r w:rsidR="000C1738" w:rsidRPr="00BB0CC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BB0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2A01BE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  периодическом печатном издании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«Редакция газеты «Знамя Ильича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контроля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сайте </w:t>
            </w:r>
            <w:r w:rsidR="002A01BE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210137" w:rsidP="0021013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</w:t>
            </w:r>
            <w:r w:rsidR="000C1738"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  <w:p w:rsidR="000C1738" w:rsidRPr="00BB0CC6" w:rsidRDefault="000C1738" w:rsidP="00315927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E3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0C1738" w:rsidRPr="00BB0CC6" w:rsidTr="009B0461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0C1738" w:rsidP="003159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BB0CC6" w:rsidRDefault="002A01BE" w:rsidP="002101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Специалисты комитета строительства и жилищно-коммунального хозяйства Администрации Заринского района</w:t>
            </w:r>
          </w:p>
        </w:tc>
        <w:tc>
          <w:tcPr>
            <w:tcW w:w="2268" w:type="dxa"/>
          </w:tcPr>
          <w:p w:rsidR="000C1738" w:rsidRPr="00BB0CC6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0C1738" w:rsidRPr="00BB0CC6" w:rsidRDefault="000C1738" w:rsidP="0031592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BB0CC6" w:rsidRDefault="000C1738" w:rsidP="0031592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0CC6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A23428" w:rsidRPr="00A23428" w:rsidRDefault="00A23428" w:rsidP="003159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A23428" w:rsidRPr="00A23428" w:rsidSect="004C6B94">
      <w:type w:val="continuous"/>
      <w:pgSz w:w="16840" w:h="11906" w:orient="landscape"/>
      <w:pgMar w:top="1276" w:right="1134" w:bottom="1559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BE" w:rsidRDefault="00702FBE" w:rsidP="00E30A03">
      <w:pPr>
        <w:spacing w:after="0" w:line="240" w:lineRule="auto"/>
      </w:pPr>
      <w:r>
        <w:separator/>
      </w:r>
    </w:p>
  </w:endnote>
  <w:endnote w:type="continuationSeparator" w:id="0">
    <w:p w:rsidR="00702FBE" w:rsidRDefault="00702FBE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BE" w:rsidRDefault="00702FBE" w:rsidP="00E30A03">
      <w:pPr>
        <w:spacing w:after="0" w:line="240" w:lineRule="auto"/>
      </w:pPr>
      <w:r>
        <w:separator/>
      </w:r>
    </w:p>
  </w:footnote>
  <w:footnote w:type="continuationSeparator" w:id="0">
    <w:p w:rsidR="00702FBE" w:rsidRDefault="00702FBE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 w15:restartNumberingAfterBreak="0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AB418E"/>
    <w:multiLevelType w:val="hybridMultilevel"/>
    <w:tmpl w:val="3CB2EDF2"/>
    <w:lvl w:ilvl="0" w:tplc="55A0532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76F2B"/>
    <w:multiLevelType w:val="hybridMultilevel"/>
    <w:tmpl w:val="5C466DCA"/>
    <w:lvl w:ilvl="0" w:tplc="6BDC3F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4"/>
  </w:num>
  <w:num w:numId="4">
    <w:abstractNumId w:val="27"/>
  </w:num>
  <w:num w:numId="5">
    <w:abstractNumId w:val="30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2"/>
  </w:num>
  <w:num w:numId="16">
    <w:abstractNumId w:val="8"/>
  </w:num>
  <w:num w:numId="17">
    <w:abstractNumId w:val="35"/>
  </w:num>
  <w:num w:numId="18">
    <w:abstractNumId w:val="21"/>
  </w:num>
  <w:num w:numId="19">
    <w:abstractNumId w:val="19"/>
  </w:num>
  <w:num w:numId="20">
    <w:abstractNumId w:val="33"/>
  </w:num>
  <w:num w:numId="21">
    <w:abstractNumId w:val="17"/>
  </w:num>
  <w:num w:numId="22">
    <w:abstractNumId w:val="38"/>
  </w:num>
  <w:num w:numId="23">
    <w:abstractNumId w:val="1"/>
  </w:num>
  <w:num w:numId="24">
    <w:abstractNumId w:val="26"/>
  </w:num>
  <w:num w:numId="25">
    <w:abstractNumId w:val="40"/>
  </w:num>
  <w:num w:numId="26">
    <w:abstractNumId w:val="18"/>
  </w:num>
  <w:num w:numId="27">
    <w:abstractNumId w:val="36"/>
  </w:num>
  <w:num w:numId="28">
    <w:abstractNumId w:val="32"/>
  </w:num>
  <w:num w:numId="29">
    <w:abstractNumId w:val="3"/>
  </w:num>
  <w:num w:numId="30">
    <w:abstractNumId w:val="37"/>
  </w:num>
  <w:num w:numId="31">
    <w:abstractNumId w:val="31"/>
  </w:num>
  <w:num w:numId="32">
    <w:abstractNumId w:val="6"/>
  </w:num>
  <w:num w:numId="33">
    <w:abstractNumId w:val="23"/>
  </w:num>
  <w:num w:numId="34">
    <w:abstractNumId w:val="20"/>
  </w:num>
  <w:num w:numId="35">
    <w:abstractNumId w:val="41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D05"/>
    <w:rsid w:val="00094C2D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E6A45"/>
    <w:rsid w:val="000F0318"/>
    <w:rsid w:val="000F33AC"/>
    <w:rsid w:val="000F3D53"/>
    <w:rsid w:val="000F4C19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051F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642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0137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67D39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1BE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82E"/>
    <w:rsid w:val="002D00B2"/>
    <w:rsid w:val="002D12FB"/>
    <w:rsid w:val="002D6BE5"/>
    <w:rsid w:val="002E0103"/>
    <w:rsid w:val="002E3B9F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592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2EA1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B05"/>
    <w:rsid w:val="003C2D72"/>
    <w:rsid w:val="003C4909"/>
    <w:rsid w:val="003C7DBE"/>
    <w:rsid w:val="003D0DB7"/>
    <w:rsid w:val="003D2184"/>
    <w:rsid w:val="003D25DE"/>
    <w:rsid w:val="003D6E23"/>
    <w:rsid w:val="003D6EE6"/>
    <w:rsid w:val="003E190E"/>
    <w:rsid w:val="003E2F6A"/>
    <w:rsid w:val="003E4C2A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06B4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6B94"/>
    <w:rsid w:val="004C79B1"/>
    <w:rsid w:val="004D1098"/>
    <w:rsid w:val="004D2EBA"/>
    <w:rsid w:val="004E07E2"/>
    <w:rsid w:val="004E1280"/>
    <w:rsid w:val="004F14AD"/>
    <w:rsid w:val="004F15DE"/>
    <w:rsid w:val="004F1BAE"/>
    <w:rsid w:val="004F2E56"/>
    <w:rsid w:val="00500B43"/>
    <w:rsid w:val="00505AC2"/>
    <w:rsid w:val="005072C6"/>
    <w:rsid w:val="00512430"/>
    <w:rsid w:val="005218D1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603B"/>
    <w:rsid w:val="005C2A0E"/>
    <w:rsid w:val="005C49EE"/>
    <w:rsid w:val="005C5187"/>
    <w:rsid w:val="005C583F"/>
    <w:rsid w:val="005C779E"/>
    <w:rsid w:val="005C7CC3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47CB"/>
    <w:rsid w:val="00647AD0"/>
    <w:rsid w:val="006536E6"/>
    <w:rsid w:val="00653B9B"/>
    <w:rsid w:val="00655677"/>
    <w:rsid w:val="00657265"/>
    <w:rsid w:val="00664081"/>
    <w:rsid w:val="00665C2D"/>
    <w:rsid w:val="00672523"/>
    <w:rsid w:val="00672927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50FB"/>
    <w:rsid w:val="006A78D8"/>
    <w:rsid w:val="006B3984"/>
    <w:rsid w:val="006B696E"/>
    <w:rsid w:val="006C02B1"/>
    <w:rsid w:val="006C5396"/>
    <w:rsid w:val="006C7FB4"/>
    <w:rsid w:val="006D0091"/>
    <w:rsid w:val="006D121C"/>
    <w:rsid w:val="006D20AA"/>
    <w:rsid w:val="006D4225"/>
    <w:rsid w:val="006D501B"/>
    <w:rsid w:val="006D79AC"/>
    <w:rsid w:val="006E08DD"/>
    <w:rsid w:val="006E4064"/>
    <w:rsid w:val="006E51D6"/>
    <w:rsid w:val="006E780C"/>
    <w:rsid w:val="006E7FB7"/>
    <w:rsid w:val="006F08E6"/>
    <w:rsid w:val="006F54E3"/>
    <w:rsid w:val="00702FBE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3CA4"/>
    <w:rsid w:val="007C510A"/>
    <w:rsid w:val="007D110D"/>
    <w:rsid w:val="007D1BFA"/>
    <w:rsid w:val="007D252E"/>
    <w:rsid w:val="007D259D"/>
    <w:rsid w:val="007D3A41"/>
    <w:rsid w:val="007D6143"/>
    <w:rsid w:val="007D7119"/>
    <w:rsid w:val="007E02EA"/>
    <w:rsid w:val="007E06D2"/>
    <w:rsid w:val="007E2126"/>
    <w:rsid w:val="007E43AC"/>
    <w:rsid w:val="007F49E4"/>
    <w:rsid w:val="007F7B6A"/>
    <w:rsid w:val="008037E8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0F6D"/>
    <w:rsid w:val="00882B51"/>
    <w:rsid w:val="00885549"/>
    <w:rsid w:val="00886077"/>
    <w:rsid w:val="008947E9"/>
    <w:rsid w:val="00895155"/>
    <w:rsid w:val="00897D22"/>
    <w:rsid w:val="008A1136"/>
    <w:rsid w:val="008A1A57"/>
    <w:rsid w:val="008A1AAD"/>
    <w:rsid w:val="008A31D5"/>
    <w:rsid w:val="008A5CCE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46B07"/>
    <w:rsid w:val="009547F1"/>
    <w:rsid w:val="00954FEB"/>
    <w:rsid w:val="00956D07"/>
    <w:rsid w:val="009575F6"/>
    <w:rsid w:val="009605F7"/>
    <w:rsid w:val="00962F51"/>
    <w:rsid w:val="00965BBB"/>
    <w:rsid w:val="00965F2B"/>
    <w:rsid w:val="0096797E"/>
    <w:rsid w:val="009704E2"/>
    <w:rsid w:val="0097535E"/>
    <w:rsid w:val="009852E1"/>
    <w:rsid w:val="00993464"/>
    <w:rsid w:val="00993AE7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2C88"/>
    <w:rsid w:val="009C31D5"/>
    <w:rsid w:val="009C397D"/>
    <w:rsid w:val="009C6203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12CA"/>
    <w:rsid w:val="00A32F36"/>
    <w:rsid w:val="00A33B26"/>
    <w:rsid w:val="00A35396"/>
    <w:rsid w:val="00A43C87"/>
    <w:rsid w:val="00A45703"/>
    <w:rsid w:val="00A4769E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42B"/>
    <w:rsid w:val="00A76C13"/>
    <w:rsid w:val="00A76EB3"/>
    <w:rsid w:val="00A86A58"/>
    <w:rsid w:val="00A928A8"/>
    <w:rsid w:val="00AA0A71"/>
    <w:rsid w:val="00AA1521"/>
    <w:rsid w:val="00AA450E"/>
    <w:rsid w:val="00AA5FFA"/>
    <w:rsid w:val="00AA61E4"/>
    <w:rsid w:val="00AA61F1"/>
    <w:rsid w:val="00AB1ABF"/>
    <w:rsid w:val="00AB48AF"/>
    <w:rsid w:val="00AB50F0"/>
    <w:rsid w:val="00AC2A8D"/>
    <w:rsid w:val="00AD07C6"/>
    <w:rsid w:val="00AD2203"/>
    <w:rsid w:val="00AE0299"/>
    <w:rsid w:val="00AE1B7C"/>
    <w:rsid w:val="00AE2D29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362D3"/>
    <w:rsid w:val="00B40634"/>
    <w:rsid w:val="00B45998"/>
    <w:rsid w:val="00B476DC"/>
    <w:rsid w:val="00B52BCA"/>
    <w:rsid w:val="00B5422C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3353"/>
    <w:rsid w:val="00B76DA0"/>
    <w:rsid w:val="00B80295"/>
    <w:rsid w:val="00B80E2D"/>
    <w:rsid w:val="00B813F6"/>
    <w:rsid w:val="00B86CCD"/>
    <w:rsid w:val="00B873FB"/>
    <w:rsid w:val="00B906D9"/>
    <w:rsid w:val="00B90E65"/>
    <w:rsid w:val="00B90F20"/>
    <w:rsid w:val="00B91876"/>
    <w:rsid w:val="00B935DA"/>
    <w:rsid w:val="00B94B53"/>
    <w:rsid w:val="00B95F4C"/>
    <w:rsid w:val="00B970FD"/>
    <w:rsid w:val="00B976E8"/>
    <w:rsid w:val="00BA6B5F"/>
    <w:rsid w:val="00BB0CC6"/>
    <w:rsid w:val="00BB10D6"/>
    <w:rsid w:val="00BB251F"/>
    <w:rsid w:val="00BB2A90"/>
    <w:rsid w:val="00BB2E72"/>
    <w:rsid w:val="00BB34F7"/>
    <w:rsid w:val="00BB6CAE"/>
    <w:rsid w:val="00BC06E5"/>
    <w:rsid w:val="00BC18F0"/>
    <w:rsid w:val="00BC5561"/>
    <w:rsid w:val="00BD2D4B"/>
    <w:rsid w:val="00BE5970"/>
    <w:rsid w:val="00BE6024"/>
    <w:rsid w:val="00BF12B9"/>
    <w:rsid w:val="00BF4053"/>
    <w:rsid w:val="00BF560D"/>
    <w:rsid w:val="00BF5728"/>
    <w:rsid w:val="00BF5EE0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17C41"/>
    <w:rsid w:val="00C34324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4991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3B95"/>
    <w:rsid w:val="00D04F65"/>
    <w:rsid w:val="00D0702D"/>
    <w:rsid w:val="00D07D9A"/>
    <w:rsid w:val="00D10F85"/>
    <w:rsid w:val="00D11F47"/>
    <w:rsid w:val="00D122EB"/>
    <w:rsid w:val="00D142EB"/>
    <w:rsid w:val="00D16A9A"/>
    <w:rsid w:val="00D21B56"/>
    <w:rsid w:val="00D242B7"/>
    <w:rsid w:val="00D274B7"/>
    <w:rsid w:val="00D27FBC"/>
    <w:rsid w:val="00D32D8B"/>
    <w:rsid w:val="00D34DCC"/>
    <w:rsid w:val="00D405C7"/>
    <w:rsid w:val="00D40BF5"/>
    <w:rsid w:val="00D43C23"/>
    <w:rsid w:val="00D44F48"/>
    <w:rsid w:val="00D460B1"/>
    <w:rsid w:val="00D47C3A"/>
    <w:rsid w:val="00D51B48"/>
    <w:rsid w:val="00D51D55"/>
    <w:rsid w:val="00D525B5"/>
    <w:rsid w:val="00D53A55"/>
    <w:rsid w:val="00D611C4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2854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830"/>
    <w:rsid w:val="00DE19C6"/>
    <w:rsid w:val="00DE21FC"/>
    <w:rsid w:val="00DE3685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3C16"/>
    <w:rsid w:val="00E942FA"/>
    <w:rsid w:val="00E94967"/>
    <w:rsid w:val="00E95CB1"/>
    <w:rsid w:val="00EA0037"/>
    <w:rsid w:val="00EA0AA6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E0030"/>
    <w:rsid w:val="00EE1CED"/>
    <w:rsid w:val="00EE2F39"/>
    <w:rsid w:val="00EE3267"/>
    <w:rsid w:val="00EE5DA1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35EB"/>
    <w:rsid w:val="00F4422D"/>
    <w:rsid w:val="00F4439B"/>
    <w:rsid w:val="00F4500A"/>
    <w:rsid w:val="00F50406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96511"/>
    <w:rsid w:val="00FA0BB1"/>
    <w:rsid w:val="00FA2144"/>
    <w:rsid w:val="00FA60FE"/>
    <w:rsid w:val="00FB0534"/>
    <w:rsid w:val="00FB0F60"/>
    <w:rsid w:val="00FB348D"/>
    <w:rsid w:val="00FB352B"/>
    <w:rsid w:val="00FB4766"/>
    <w:rsid w:val="00FB4CF3"/>
    <w:rsid w:val="00FB55F7"/>
    <w:rsid w:val="00FB56AD"/>
    <w:rsid w:val="00FB6491"/>
    <w:rsid w:val="00FC18D7"/>
    <w:rsid w:val="00FC242D"/>
    <w:rsid w:val="00FC6CF8"/>
    <w:rsid w:val="00FD29AE"/>
    <w:rsid w:val="00FE20E3"/>
    <w:rsid w:val="00FE26E1"/>
    <w:rsid w:val="00FE3CAA"/>
    <w:rsid w:val="00FE480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6FD7D"/>
  <w15:docId w15:val="{F8B1EF7D-C28F-4B64-9EC4-FE0E93E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873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B873F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link w:val="af1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39"/>
    <w:locked/>
    <w:rsid w:val="002C58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6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6">
    <w:name w:val="Body Text"/>
    <w:basedOn w:val="a"/>
    <w:link w:val="1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  <w:style w:type="character" w:customStyle="1" w:styleId="af1">
    <w:name w:val="Без интервала Знак"/>
    <w:basedOn w:val="a0"/>
    <w:link w:val="af0"/>
    <w:uiPriority w:val="1"/>
    <w:rsid w:val="00C17C41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Основной текст_"/>
    <w:link w:val="31"/>
    <w:rsid w:val="006D79AC"/>
    <w:rPr>
      <w:b/>
      <w:bCs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b"/>
    <w:rsid w:val="006D79AC"/>
    <w:pPr>
      <w:widowControl w:val="0"/>
      <w:shd w:val="clear" w:color="auto" w:fill="FFFFFF"/>
      <w:spacing w:before="960" w:after="660" w:line="240" w:lineRule="exact"/>
      <w:ind w:hanging="2740"/>
      <w:jc w:val="both"/>
    </w:pPr>
    <w:rPr>
      <w:b/>
      <w:bCs/>
      <w:spacing w:val="-1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873FB"/>
    <w:rPr>
      <w:rFonts w:ascii="Times New Roman" w:eastAsia="Times New Roman" w:hAnsi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B873FB"/>
    <w:rPr>
      <w:rFonts w:ascii="Times New Roman" w:eastAsia="Times New Roman" w:hAnsi="Times New Roman"/>
      <w:sz w:val="26"/>
      <w:szCs w:val="20"/>
      <w:lang w:val="en-US"/>
    </w:rPr>
  </w:style>
  <w:style w:type="paragraph" w:customStyle="1" w:styleId="afc">
    <w:basedOn w:val="a"/>
    <w:next w:val="afd"/>
    <w:qFormat/>
    <w:rsid w:val="00B873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d">
    <w:name w:val="Title"/>
    <w:basedOn w:val="a"/>
    <w:next w:val="a"/>
    <w:link w:val="afe"/>
    <w:qFormat/>
    <w:locked/>
    <w:rsid w:val="00B87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rsid w:val="00B873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FE80-E1A6-4E6C-AE70-BB4BFEDA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1285</Words>
  <Characters>10668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Хайлук Снежана Юрьевна</cp:lastModifiedBy>
  <cp:revision>11</cp:revision>
  <cp:lastPrinted>2024-11-08T03:05:00Z</cp:lastPrinted>
  <dcterms:created xsi:type="dcterms:W3CDTF">2021-10-20T09:30:00Z</dcterms:created>
  <dcterms:modified xsi:type="dcterms:W3CDTF">2024-11-12T10:27:00Z</dcterms:modified>
</cp:coreProperties>
</file>