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3E" w:rsidRPr="00A55B93" w:rsidRDefault="00CE3A3E" w:rsidP="00CE3A3E">
      <w:pPr>
        <w:pStyle w:val="a6"/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-391795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A3E" w:rsidRPr="00CE3A3E" w:rsidRDefault="00CE3A3E" w:rsidP="00CE3A3E">
      <w:pPr>
        <w:pStyle w:val="a6"/>
        <w:rPr>
          <w:szCs w:val="28"/>
        </w:rPr>
      </w:pPr>
    </w:p>
    <w:p w:rsidR="00CE3A3E" w:rsidRPr="00CE3A3E" w:rsidRDefault="00CE3A3E" w:rsidP="00CE3A3E">
      <w:pPr>
        <w:pStyle w:val="a6"/>
        <w:rPr>
          <w:szCs w:val="28"/>
        </w:rPr>
      </w:pPr>
      <w:r w:rsidRPr="00CE3A3E">
        <w:rPr>
          <w:szCs w:val="28"/>
        </w:rPr>
        <w:t xml:space="preserve">АДМИНИСТРАЦИЯ ЗАРИНСКОГО РАЙОНА </w:t>
      </w:r>
    </w:p>
    <w:p w:rsidR="00CE3A3E" w:rsidRPr="00CE3A3E" w:rsidRDefault="00CE3A3E" w:rsidP="00CE3A3E">
      <w:pPr>
        <w:pStyle w:val="a6"/>
        <w:rPr>
          <w:szCs w:val="28"/>
        </w:rPr>
      </w:pPr>
      <w:r w:rsidRPr="00CE3A3E">
        <w:rPr>
          <w:szCs w:val="28"/>
        </w:rPr>
        <w:t>АЛТАЙСКОГО КРАЯ</w:t>
      </w:r>
    </w:p>
    <w:p w:rsidR="00CE3A3E" w:rsidRPr="00CE3A3E" w:rsidRDefault="00CE3A3E" w:rsidP="00CE3A3E">
      <w:pPr>
        <w:pStyle w:val="1"/>
        <w:jc w:val="center"/>
        <w:rPr>
          <w:sz w:val="36"/>
          <w:szCs w:val="36"/>
        </w:rPr>
      </w:pPr>
      <w:r w:rsidRPr="00CE3A3E">
        <w:rPr>
          <w:sz w:val="36"/>
          <w:szCs w:val="36"/>
        </w:rPr>
        <w:t>П О С Т А Н О В Л Е Н И Е</w:t>
      </w:r>
    </w:p>
    <w:p w:rsidR="00CE3A3E" w:rsidRPr="00CE3A3E" w:rsidRDefault="00CE3A3E" w:rsidP="00CE3A3E">
      <w:pPr>
        <w:jc w:val="center"/>
        <w:rPr>
          <w:sz w:val="18"/>
          <w:szCs w:val="18"/>
        </w:rPr>
      </w:pPr>
      <w:r w:rsidRPr="00CE3A3E">
        <w:rPr>
          <w:sz w:val="18"/>
          <w:szCs w:val="18"/>
        </w:rPr>
        <w:t>г. Заринск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5953"/>
        <w:gridCol w:w="1339"/>
      </w:tblGrid>
      <w:tr w:rsidR="00CE3A3E" w:rsidRPr="00CE3A3E" w:rsidTr="000E5BE3">
        <w:tc>
          <w:tcPr>
            <w:tcW w:w="1951" w:type="dxa"/>
            <w:shd w:val="clear" w:color="auto" w:fill="auto"/>
          </w:tcPr>
          <w:p w:rsidR="00CE3A3E" w:rsidRPr="00CE3A3E" w:rsidRDefault="005B2BC8" w:rsidP="000E5B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11.01.2021</w:t>
            </w:r>
          </w:p>
        </w:tc>
        <w:tc>
          <w:tcPr>
            <w:tcW w:w="6237" w:type="dxa"/>
            <w:shd w:val="clear" w:color="auto" w:fill="auto"/>
          </w:tcPr>
          <w:p w:rsidR="00CE3A3E" w:rsidRPr="00CE3A3E" w:rsidRDefault="00CE3A3E" w:rsidP="000E5B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382" w:type="dxa"/>
            <w:shd w:val="clear" w:color="auto" w:fill="auto"/>
          </w:tcPr>
          <w:p w:rsidR="00CE3A3E" w:rsidRPr="00CE3A3E" w:rsidRDefault="005B2BC8" w:rsidP="005B2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E3A3E" w:rsidRPr="00CE3A3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</w:t>
            </w:r>
            <w:r w:rsidR="00CE3A3E" w:rsidRPr="00CE3A3E">
              <w:rPr>
                <w:sz w:val="26"/>
                <w:szCs w:val="26"/>
              </w:rPr>
              <w:t xml:space="preserve"> </w:t>
            </w:r>
          </w:p>
        </w:tc>
      </w:tr>
    </w:tbl>
    <w:p w:rsidR="00CE3A3E" w:rsidRPr="00CE3A3E" w:rsidRDefault="00CE3A3E" w:rsidP="00CE3A3E">
      <w:pPr>
        <w:jc w:val="both"/>
        <w:rPr>
          <w:sz w:val="22"/>
          <w:szCs w:val="22"/>
        </w:rPr>
      </w:pPr>
      <w:r w:rsidRPr="00CE3A3E">
        <w:rPr>
          <w:sz w:val="22"/>
          <w:szCs w:val="22"/>
        </w:rPr>
        <w:t xml:space="preserve">                                                                                    </w:t>
      </w:r>
    </w:p>
    <w:tbl>
      <w:tblPr>
        <w:tblW w:w="3794" w:type="dxa"/>
        <w:tblLayout w:type="fixed"/>
        <w:tblLook w:val="01E0" w:firstRow="1" w:lastRow="1" w:firstColumn="1" w:lastColumn="1" w:noHBand="0" w:noVBand="0"/>
      </w:tblPr>
      <w:tblGrid>
        <w:gridCol w:w="3794"/>
      </w:tblGrid>
      <w:tr w:rsidR="00CE3A3E" w:rsidRPr="00BA25EB" w:rsidTr="000E5BE3">
        <w:trPr>
          <w:trHeight w:val="1759"/>
        </w:trPr>
        <w:tc>
          <w:tcPr>
            <w:tcW w:w="3794" w:type="dxa"/>
          </w:tcPr>
          <w:p w:rsidR="00CE3A3E" w:rsidRPr="00BA25EB" w:rsidRDefault="00CE3A3E" w:rsidP="00F8533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EB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</w:t>
            </w:r>
            <w:r w:rsidR="00F85338" w:rsidRPr="00BA25E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A2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338" w:rsidRPr="00BA25EB">
              <w:rPr>
                <w:rFonts w:ascii="Times New Roman" w:hAnsi="Times New Roman" w:cs="Times New Roman"/>
                <w:sz w:val="26"/>
                <w:szCs w:val="26"/>
              </w:rPr>
              <w:t>отделе</w:t>
            </w:r>
            <w:r w:rsidRPr="00BA25EB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архитектуры</w:t>
            </w:r>
            <w:r w:rsidR="00F85338" w:rsidRPr="00BA25EB">
              <w:rPr>
                <w:rFonts w:ascii="Times New Roman" w:hAnsi="Times New Roman" w:cs="Times New Roman"/>
                <w:sz w:val="26"/>
                <w:szCs w:val="26"/>
              </w:rPr>
              <w:t xml:space="preserve"> и градостроительства Администрации Заринского района</w:t>
            </w:r>
          </w:p>
        </w:tc>
      </w:tr>
    </w:tbl>
    <w:p w:rsidR="00CE3A3E" w:rsidRPr="00BA25EB" w:rsidRDefault="00CE3A3E" w:rsidP="00CE3A3E">
      <w:pPr>
        <w:rPr>
          <w:sz w:val="26"/>
          <w:szCs w:val="26"/>
        </w:rPr>
      </w:pPr>
    </w:p>
    <w:p w:rsidR="00CE3A3E" w:rsidRPr="00BA25EB" w:rsidRDefault="00CE3A3E" w:rsidP="00CE3A3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Заринский район Алтайского края, Администрация района</w:t>
      </w:r>
    </w:p>
    <w:p w:rsidR="00CE3A3E" w:rsidRPr="00BA25EB" w:rsidRDefault="00CE3A3E" w:rsidP="00CE3A3E">
      <w:pPr>
        <w:ind w:firstLine="709"/>
        <w:jc w:val="both"/>
        <w:rPr>
          <w:sz w:val="26"/>
          <w:szCs w:val="26"/>
        </w:rPr>
      </w:pPr>
    </w:p>
    <w:p w:rsidR="00CE3A3E" w:rsidRPr="00BA25EB" w:rsidRDefault="00CE3A3E" w:rsidP="00CE3A3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CE3A3E" w:rsidRPr="00BA25EB" w:rsidRDefault="00CE3A3E" w:rsidP="00CE3A3E">
      <w:pPr>
        <w:pStyle w:val="ConsPlusNonformat"/>
        <w:tabs>
          <w:tab w:val="left" w:pos="595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1. </w:t>
      </w:r>
      <w:r w:rsidR="00F85338" w:rsidRPr="00BA25EB">
        <w:rPr>
          <w:rFonts w:ascii="Times New Roman" w:hAnsi="Times New Roman" w:cs="Times New Roman"/>
          <w:sz w:val="26"/>
          <w:szCs w:val="26"/>
        </w:rPr>
        <w:t>Утвердить Положения</w:t>
      </w:r>
      <w:r w:rsidRPr="00BA25EB">
        <w:rPr>
          <w:rFonts w:ascii="Times New Roman" w:hAnsi="Times New Roman" w:cs="Times New Roman"/>
          <w:sz w:val="26"/>
          <w:szCs w:val="26"/>
        </w:rPr>
        <w:t xml:space="preserve"> </w:t>
      </w:r>
      <w:r w:rsidR="00F85338" w:rsidRPr="00BA25EB">
        <w:rPr>
          <w:rFonts w:ascii="Times New Roman" w:hAnsi="Times New Roman" w:cs="Times New Roman"/>
          <w:sz w:val="26"/>
          <w:szCs w:val="26"/>
        </w:rPr>
        <w:t xml:space="preserve">об отделе архитектуры и градостроительства Администрации Заринского района </w:t>
      </w:r>
      <w:r w:rsidRPr="00BA25EB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CE3A3E" w:rsidRPr="00BA25EB" w:rsidRDefault="00F85338" w:rsidP="00CE3A3E">
      <w:pPr>
        <w:suppressAutoHyphens/>
        <w:ind w:firstLine="708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2</w:t>
      </w:r>
      <w:r w:rsidR="00CE3A3E" w:rsidRPr="00BA25EB">
        <w:rPr>
          <w:sz w:val="26"/>
          <w:szCs w:val="26"/>
        </w:rPr>
        <w:t>. Обнародовать настоящее постановление на официальном сайте Администрации Заринского района.</w:t>
      </w:r>
    </w:p>
    <w:p w:rsidR="00CE3A3E" w:rsidRPr="00BA25EB" w:rsidRDefault="00CE3A3E" w:rsidP="00CE3A3E">
      <w:pPr>
        <w:suppressAutoHyphens/>
        <w:ind w:firstLine="708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CE3A3E" w:rsidRPr="00BA25EB" w:rsidRDefault="00CE3A3E" w:rsidP="00CE3A3E">
      <w:pPr>
        <w:suppressAutoHyphens/>
        <w:ind w:firstLine="708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CE3A3E" w:rsidRPr="00BA25EB" w:rsidRDefault="00CE3A3E" w:rsidP="00CE3A3E">
      <w:pPr>
        <w:jc w:val="both"/>
        <w:rPr>
          <w:sz w:val="26"/>
          <w:szCs w:val="26"/>
        </w:rPr>
      </w:pPr>
    </w:p>
    <w:p w:rsidR="00CE3A3E" w:rsidRPr="00BA25EB" w:rsidRDefault="00CE3A3E" w:rsidP="00CE3A3E">
      <w:pPr>
        <w:jc w:val="both"/>
        <w:rPr>
          <w:sz w:val="26"/>
          <w:szCs w:val="26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4219"/>
        <w:gridCol w:w="2340"/>
        <w:gridCol w:w="3191"/>
      </w:tblGrid>
      <w:tr w:rsidR="00CE3A3E" w:rsidRPr="00BA25EB" w:rsidTr="000E5BE3">
        <w:trPr>
          <w:trHeight w:val="941"/>
        </w:trPr>
        <w:tc>
          <w:tcPr>
            <w:tcW w:w="4219" w:type="dxa"/>
            <w:shd w:val="clear" w:color="auto" w:fill="auto"/>
          </w:tcPr>
          <w:p w:rsidR="00CE3A3E" w:rsidRPr="00BA25EB" w:rsidRDefault="00CE3A3E" w:rsidP="000E5BE3">
            <w:pPr>
              <w:pStyle w:val="2"/>
              <w:spacing w:line="240" w:lineRule="exact"/>
              <w:ind w:left="0"/>
              <w:jc w:val="both"/>
              <w:rPr>
                <w:sz w:val="26"/>
                <w:szCs w:val="26"/>
              </w:rPr>
            </w:pPr>
            <w:r w:rsidRPr="00BA25E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2340" w:type="dxa"/>
            <w:shd w:val="clear" w:color="auto" w:fill="auto"/>
          </w:tcPr>
          <w:p w:rsidR="00CE3A3E" w:rsidRPr="00BA25EB" w:rsidRDefault="00CE3A3E" w:rsidP="000E5BE3">
            <w:pPr>
              <w:pStyle w:val="3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CE3A3E" w:rsidRPr="00BA25EB" w:rsidRDefault="00CE3A3E" w:rsidP="000E5BE3">
            <w:pPr>
              <w:pStyle w:val="3"/>
              <w:rPr>
                <w:sz w:val="26"/>
                <w:szCs w:val="26"/>
              </w:rPr>
            </w:pPr>
            <w:r w:rsidRPr="00BA25EB">
              <w:rPr>
                <w:sz w:val="26"/>
                <w:szCs w:val="26"/>
              </w:rPr>
              <w:t xml:space="preserve">                  В.К. Тимирязев</w:t>
            </w:r>
          </w:p>
        </w:tc>
      </w:tr>
    </w:tbl>
    <w:p w:rsidR="00CE3A3E" w:rsidRPr="00BA25EB" w:rsidRDefault="00CE3A3E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85338" w:rsidRPr="00BA25EB" w:rsidRDefault="00F85338" w:rsidP="00B6773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A25EB" w:rsidRPr="00BA25EB" w:rsidRDefault="00B6773F" w:rsidP="00B6773F">
      <w:pPr>
        <w:autoSpaceDE w:val="0"/>
        <w:autoSpaceDN w:val="0"/>
        <w:adjustRightInd w:val="0"/>
        <w:rPr>
          <w:sz w:val="26"/>
          <w:szCs w:val="26"/>
        </w:rPr>
      </w:pPr>
      <w:r w:rsidRPr="00BA25EB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BA25EB" w:rsidRPr="00BA25EB" w:rsidRDefault="00BA25EB" w:rsidP="00B6773F">
      <w:pPr>
        <w:autoSpaceDE w:val="0"/>
        <w:autoSpaceDN w:val="0"/>
        <w:adjustRightInd w:val="0"/>
        <w:rPr>
          <w:sz w:val="26"/>
          <w:szCs w:val="26"/>
        </w:rPr>
      </w:pPr>
    </w:p>
    <w:p w:rsidR="00B6773F" w:rsidRPr="00BA25EB" w:rsidRDefault="00BA25EB" w:rsidP="00BA25E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A25EB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bookmarkStart w:id="0" w:name="_GoBack"/>
      <w:bookmarkEnd w:id="0"/>
      <w:r w:rsidR="00B6773F" w:rsidRPr="00BA25EB">
        <w:rPr>
          <w:sz w:val="26"/>
          <w:szCs w:val="26"/>
        </w:rPr>
        <w:t xml:space="preserve">Приложение к постановлению  </w:t>
      </w:r>
    </w:p>
    <w:p w:rsidR="00AA3E3C" w:rsidRPr="00BA25EB" w:rsidRDefault="00B6773F" w:rsidP="00BA25E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BA25EB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AA3E3C" w:rsidRPr="00BA25EB">
        <w:rPr>
          <w:sz w:val="26"/>
          <w:szCs w:val="26"/>
        </w:rPr>
        <w:t>Администрации района</w:t>
      </w:r>
    </w:p>
    <w:p w:rsidR="00AA3E3C" w:rsidRPr="00BA25EB" w:rsidRDefault="00B6773F" w:rsidP="00B6773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25EB">
        <w:rPr>
          <w:sz w:val="26"/>
          <w:szCs w:val="26"/>
        </w:rPr>
        <w:t xml:space="preserve">                                                                         </w:t>
      </w:r>
      <w:r w:rsidR="00BA25EB" w:rsidRPr="00BA25EB">
        <w:rPr>
          <w:sz w:val="26"/>
          <w:szCs w:val="26"/>
        </w:rPr>
        <w:t xml:space="preserve">                   </w:t>
      </w:r>
      <w:r w:rsidR="00AA3E3C" w:rsidRPr="00BA25EB">
        <w:rPr>
          <w:sz w:val="26"/>
          <w:szCs w:val="26"/>
        </w:rPr>
        <w:t xml:space="preserve">от </w:t>
      </w:r>
      <w:r w:rsidR="005B2BC8" w:rsidRPr="00BA25EB">
        <w:rPr>
          <w:sz w:val="26"/>
          <w:szCs w:val="26"/>
        </w:rPr>
        <w:t>11.01.</w:t>
      </w:r>
      <w:r w:rsidR="006E073B" w:rsidRPr="00BA25EB">
        <w:rPr>
          <w:sz w:val="26"/>
          <w:szCs w:val="26"/>
        </w:rPr>
        <w:t>202</w:t>
      </w:r>
      <w:r w:rsidR="003F7F53" w:rsidRPr="00BA25EB">
        <w:rPr>
          <w:sz w:val="26"/>
          <w:szCs w:val="26"/>
        </w:rPr>
        <w:t>1</w:t>
      </w:r>
      <w:r w:rsidR="00AA3E3C" w:rsidRPr="00BA25EB">
        <w:rPr>
          <w:sz w:val="26"/>
          <w:szCs w:val="26"/>
        </w:rPr>
        <w:t xml:space="preserve"> г. </w:t>
      </w:r>
      <w:r w:rsidR="005B2BC8" w:rsidRPr="00BA25EB">
        <w:rPr>
          <w:sz w:val="26"/>
          <w:szCs w:val="26"/>
        </w:rPr>
        <w:t>№ 1</w:t>
      </w:r>
    </w:p>
    <w:p w:rsidR="00AA3E3C" w:rsidRPr="00BA25EB" w:rsidRDefault="00AA3E3C" w:rsidP="00E30B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3E3C" w:rsidRPr="00BA25EB" w:rsidRDefault="00AA3E3C" w:rsidP="00E30B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1" w:name="Par28"/>
      <w:bookmarkEnd w:id="1"/>
      <w:r w:rsidRPr="00BA25EB">
        <w:rPr>
          <w:bCs/>
          <w:sz w:val="26"/>
          <w:szCs w:val="26"/>
        </w:rPr>
        <w:t>ПОЛОЖЕНИЕ</w:t>
      </w:r>
    </w:p>
    <w:p w:rsidR="00AA3E3C" w:rsidRPr="00BA25EB" w:rsidRDefault="006E073B" w:rsidP="00E30B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A25EB">
        <w:rPr>
          <w:bCs/>
          <w:sz w:val="26"/>
          <w:szCs w:val="26"/>
        </w:rPr>
        <w:t>ОБ ОТДЕЛЕ АРХИТЕКТУРЫ И ГРАДОСТРОИТЕЛЬСТВУ</w:t>
      </w:r>
    </w:p>
    <w:p w:rsidR="00AA3E3C" w:rsidRPr="00BA25EB" w:rsidRDefault="002A2D49" w:rsidP="00E30B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BA25EB">
        <w:rPr>
          <w:bCs/>
          <w:sz w:val="26"/>
          <w:szCs w:val="26"/>
        </w:rPr>
        <w:t xml:space="preserve">АДМИНИСТРАЦИИ  </w:t>
      </w:r>
      <w:r w:rsidR="003F7F53" w:rsidRPr="00BA25EB">
        <w:rPr>
          <w:bCs/>
          <w:sz w:val="26"/>
          <w:szCs w:val="26"/>
        </w:rPr>
        <w:t>ЗАРИНСКОГО</w:t>
      </w:r>
      <w:proofErr w:type="gramEnd"/>
      <w:r w:rsidR="00E30BAE" w:rsidRPr="00BA25EB">
        <w:rPr>
          <w:bCs/>
          <w:sz w:val="26"/>
          <w:szCs w:val="26"/>
        </w:rPr>
        <w:t xml:space="preserve"> </w:t>
      </w:r>
      <w:r w:rsidR="00AA3E3C" w:rsidRPr="00BA25EB">
        <w:rPr>
          <w:bCs/>
          <w:sz w:val="26"/>
          <w:szCs w:val="26"/>
        </w:rPr>
        <w:t>РАЙОНА</w:t>
      </w:r>
    </w:p>
    <w:p w:rsidR="00AA3E3C" w:rsidRPr="00BA25EB" w:rsidRDefault="00AA3E3C" w:rsidP="00E30BA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25EB">
        <w:rPr>
          <w:b/>
          <w:sz w:val="26"/>
          <w:szCs w:val="26"/>
        </w:rPr>
        <w:t>1. Общие положения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E3C" w:rsidRPr="00BA25EB" w:rsidRDefault="006E073B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1.1. Отдел архитектуры и </w:t>
      </w:r>
      <w:proofErr w:type="gramStart"/>
      <w:r w:rsidRPr="00BA25EB">
        <w:rPr>
          <w:sz w:val="26"/>
          <w:szCs w:val="26"/>
        </w:rPr>
        <w:t>градостроительства</w:t>
      </w:r>
      <w:r w:rsidR="00AA3E3C" w:rsidRPr="00BA25EB">
        <w:rPr>
          <w:sz w:val="26"/>
          <w:szCs w:val="26"/>
        </w:rPr>
        <w:t xml:space="preserve">  Администрации</w:t>
      </w:r>
      <w:proofErr w:type="gramEnd"/>
      <w:r w:rsidR="00AA3E3C" w:rsidRPr="00BA25EB">
        <w:rPr>
          <w:sz w:val="26"/>
          <w:szCs w:val="26"/>
        </w:rPr>
        <w:t xml:space="preserve"> </w:t>
      </w:r>
      <w:r w:rsidR="003F7F53" w:rsidRPr="00BA25EB">
        <w:rPr>
          <w:sz w:val="26"/>
          <w:szCs w:val="26"/>
        </w:rPr>
        <w:t>Заринского</w:t>
      </w:r>
      <w:r w:rsidR="00E30BAE" w:rsidRPr="00BA25EB">
        <w:rPr>
          <w:sz w:val="26"/>
          <w:szCs w:val="26"/>
        </w:rPr>
        <w:t xml:space="preserve"> </w:t>
      </w:r>
      <w:r w:rsidR="00AA3E3C" w:rsidRPr="00BA25EB">
        <w:rPr>
          <w:sz w:val="26"/>
          <w:szCs w:val="26"/>
        </w:rPr>
        <w:t>района (далее - отдел) является структурным подразделением Администрации района без образования юридического лица, осуществляющим функции по реализации государственной политики в пределах отдельных полномочий на территор</w:t>
      </w:r>
      <w:r w:rsidRPr="00BA25EB">
        <w:rPr>
          <w:sz w:val="26"/>
          <w:szCs w:val="26"/>
        </w:rPr>
        <w:t xml:space="preserve">ии района в сфере </w:t>
      </w:r>
      <w:r w:rsidR="00AA3E3C" w:rsidRPr="00BA25EB">
        <w:rPr>
          <w:sz w:val="26"/>
          <w:szCs w:val="26"/>
        </w:rPr>
        <w:t xml:space="preserve"> архитектуры и</w:t>
      </w:r>
      <w:r w:rsidR="006665E3" w:rsidRPr="00BA25EB">
        <w:rPr>
          <w:sz w:val="26"/>
          <w:szCs w:val="26"/>
        </w:rPr>
        <w:t xml:space="preserve"> территориального планирования</w:t>
      </w:r>
      <w:r w:rsidR="00AA3E3C" w:rsidRPr="00BA25EB">
        <w:rPr>
          <w:sz w:val="26"/>
          <w:szCs w:val="26"/>
        </w:rPr>
        <w:t>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1.2. Отдел в своей деятельности руководствуется </w:t>
      </w:r>
      <w:hyperlink r:id="rId6" w:history="1">
        <w:r w:rsidRPr="00BA25EB">
          <w:rPr>
            <w:sz w:val="26"/>
            <w:szCs w:val="26"/>
          </w:rPr>
          <w:t>Конституцией</w:t>
        </w:r>
      </w:hyperlink>
      <w:r w:rsidRPr="00BA25EB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законами Российской Федерации, актами Президента Российской Федерации и Правительства Российской Федерации, актами федеральных органов исполнительной власти, актами Алтайского края, </w:t>
      </w:r>
      <w:hyperlink r:id="rId7" w:history="1">
        <w:r w:rsidRPr="00BA25EB">
          <w:rPr>
            <w:sz w:val="26"/>
            <w:szCs w:val="26"/>
          </w:rPr>
          <w:t>Уставом</w:t>
        </w:r>
      </w:hyperlink>
      <w:r w:rsidRPr="00BA25EB">
        <w:rPr>
          <w:sz w:val="26"/>
          <w:szCs w:val="26"/>
        </w:rPr>
        <w:t xml:space="preserve"> муниципального образования </w:t>
      </w:r>
      <w:r w:rsidR="003F7F53" w:rsidRPr="00BA25EB">
        <w:rPr>
          <w:sz w:val="26"/>
          <w:szCs w:val="26"/>
        </w:rPr>
        <w:t>Заринский</w:t>
      </w:r>
      <w:r w:rsidRPr="00BA25EB">
        <w:rPr>
          <w:sz w:val="26"/>
          <w:szCs w:val="26"/>
        </w:rPr>
        <w:t xml:space="preserve"> район Алтайского края, муниципальными правовыми актами района, настоящим Положением.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1.3. Отдел осуществляет свою деятельность во взаимодействии с заинтересованными органами государственной власти края, органами местного самоуправления района, структурными подразделениями Администрации района, организациями, общественными объединениями, деятельность которых связана со сферой строительства, территориального планирования, архитектурного </w:t>
      </w:r>
      <w:proofErr w:type="gramStart"/>
      <w:r w:rsidRPr="00BA25EB">
        <w:rPr>
          <w:sz w:val="26"/>
          <w:szCs w:val="26"/>
        </w:rPr>
        <w:t>проектирования,  физическими</w:t>
      </w:r>
      <w:proofErr w:type="gramEnd"/>
      <w:r w:rsidRPr="00BA25EB">
        <w:rPr>
          <w:sz w:val="26"/>
          <w:szCs w:val="26"/>
        </w:rPr>
        <w:t xml:space="preserve"> и юридическими лицами.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1.</w:t>
      </w:r>
      <w:r w:rsidR="00074D4E" w:rsidRPr="00BA25EB">
        <w:rPr>
          <w:sz w:val="26"/>
          <w:szCs w:val="26"/>
        </w:rPr>
        <w:t>5</w:t>
      </w:r>
      <w:r w:rsidRPr="00BA25EB">
        <w:rPr>
          <w:sz w:val="26"/>
          <w:szCs w:val="26"/>
        </w:rPr>
        <w:t xml:space="preserve">. Место нахождения отдела: Алтайский край, </w:t>
      </w:r>
      <w:r w:rsidR="003F7F53" w:rsidRPr="00BA25EB">
        <w:rPr>
          <w:sz w:val="26"/>
          <w:szCs w:val="26"/>
        </w:rPr>
        <w:t>г.Заринск</w:t>
      </w:r>
      <w:r w:rsidRPr="00BA25EB">
        <w:rPr>
          <w:sz w:val="26"/>
          <w:szCs w:val="26"/>
        </w:rPr>
        <w:t xml:space="preserve">, ул. </w:t>
      </w:r>
      <w:r w:rsidR="003F7F53" w:rsidRPr="00BA25EB">
        <w:rPr>
          <w:sz w:val="26"/>
          <w:szCs w:val="26"/>
        </w:rPr>
        <w:t>Ленина</w:t>
      </w:r>
      <w:r w:rsidR="00074D4E" w:rsidRPr="00BA25EB">
        <w:rPr>
          <w:sz w:val="26"/>
          <w:szCs w:val="26"/>
        </w:rPr>
        <w:t xml:space="preserve">, </w:t>
      </w:r>
      <w:r w:rsidR="003F7F53" w:rsidRPr="00BA25EB">
        <w:rPr>
          <w:sz w:val="26"/>
          <w:szCs w:val="26"/>
        </w:rPr>
        <w:t>26</w:t>
      </w:r>
      <w:r w:rsidR="006665E3" w:rsidRPr="00BA25EB">
        <w:rPr>
          <w:sz w:val="26"/>
          <w:szCs w:val="26"/>
        </w:rPr>
        <w:t>.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90B" w:rsidRPr="00BA25EB" w:rsidRDefault="0034390B" w:rsidP="0034390B">
      <w:pPr>
        <w:shd w:val="clear" w:color="auto" w:fill="FFFFFF"/>
        <w:spacing w:line="200" w:lineRule="atLeast"/>
        <w:ind w:firstLine="567"/>
        <w:jc w:val="center"/>
        <w:rPr>
          <w:b/>
          <w:bCs/>
          <w:sz w:val="26"/>
          <w:szCs w:val="26"/>
        </w:rPr>
      </w:pPr>
      <w:r w:rsidRPr="00BA25EB">
        <w:rPr>
          <w:b/>
          <w:bCs/>
          <w:sz w:val="26"/>
          <w:szCs w:val="26"/>
        </w:rPr>
        <w:t>2. Основные цели и задачи отдела</w:t>
      </w:r>
    </w:p>
    <w:p w:rsidR="00CE3A3E" w:rsidRPr="00BA25EB" w:rsidRDefault="00CE3A3E" w:rsidP="0034390B">
      <w:pPr>
        <w:shd w:val="clear" w:color="auto" w:fill="FFFFFF"/>
        <w:spacing w:line="200" w:lineRule="atLeast"/>
        <w:ind w:firstLine="567"/>
        <w:jc w:val="center"/>
        <w:rPr>
          <w:spacing w:val="-7"/>
          <w:sz w:val="26"/>
          <w:szCs w:val="26"/>
        </w:rPr>
      </w:pPr>
    </w:p>
    <w:p w:rsidR="0034390B" w:rsidRPr="00BA25EB" w:rsidRDefault="0034390B" w:rsidP="0034390B">
      <w:pPr>
        <w:shd w:val="clear" w:color="auto" w:fill="FFFFFF"/>
        <w:tabs>
          <w:tab w:val="left" w:pos="1066"/>
        </w:tabs>
        <w:spacing w:line="200" w:lineRule="atLeast"/>
        <w:ind w:firstLine="567"/>
        <w:rPr>
          <w:sz w:val="26"/>
          <w:szCs w:val="26"/>
        </w:rPr>
      </w:pPr>
      <w:r w:rsidRPr="00BA25EB">
        <w:rPr>
          <w:spacing w:val="-7"/>
          <w:sz w:val="26"/>
          <w:szCs w:val="26"/>
        </w:rPr>
        <w:t>2.1.</w:t>
      </w:r>
      <w:r w:rsidRPr="00BA25EB">
        <w:rPr>
          <w:sz w:val="26"/>
          <w:szCs w:val="26"/>
        </w:rPr>
        <w:tab/>
        <w:t>Основной целью отдела является: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spacing w:line="200" w:lineRule="atLeast"/>
        <w:ind w:left="0" w:firstLine="567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обеспечение реализации полномочий Администрации района в области развития градостроительной деятельности и архитектуры на территории </w:t>
      </w:r>
      <w:r w:rsidR="003F7F53" w:rsidRPr="00BA25EB">
        <w:rPr>
          <w:sz w:val="26"/>
          <w:szCs w:val="26"/>
        </w:rPr>
        <w:t>Заринского</w:t>
      </w:r>
      <w:r w:rsidRPr="00BA25EB">
        <w:rPr>
          <w:sz w:val="26"/>
          <w:szCs w:val="26"/>
        </w:rPr>
        <w:t xml:space="preserve"> района Алтайского края;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spacing w:line="200" w:lineRule="atLeast"/>
        <w:ind w:left="0" w:firstLine="567"/>
        <w:jc w:val="both"/>
        <w:rPr>
          <w:spacing w:val="-8"/>
          <w:sz w:val="26"/>
          <w:szCs w:val="26"/>
        </w:rPr>
      </w:pPr>
      <w:r w:rsidRPr="00BA25EB">
        <w:rPr>
          <w:sz w:val="26"/>
          <w:szCs w:val="26"/>
        </w:rPr>
        <w:t xml:space="preserve">оказание содействия администрациям сельсоветов в решении вопросов местного значения </w:t>
      </w:r>
      <w:proofErr w:type="gramStart"/>
      <w:r w:rsidRPr="00BA25EB">
        <w:rPr>
          <w:sz w:val="26"/>
          <w:szCs w:val="26"/>
        </w:rPr>
        <w:t>сельских поселений</w:t>
      </w:r>
      <w:proofErr w:type="gramEnd"/>
      <w:r w:rsidRPr="00BA25EB">
        <w:rPr>
          <w:sz w:val="26"/>
          <w:szCs w:val="26"/>
        </w:rPr>
        <w:t xml:space="preserve"> связанных с развитием градостроительной деятельности и архитектуры на территории </w:t>
      </w:r>
      <w:r w:rsidR="003F7F53" w:rsidRPr="00BA25EB">
        <w:rPr>
          <w:sz w:val="26"/>
          <w:szCs w:val="26"/>
        </w:rPr>
        <w:t xml:space="preserve">Заринского </w:t>
      </w:r>
      <w:r w:rsidRPr="00BA25EB">
        <w:rPr>
          <w:sz w:val="26"/>
          <w:szCs w:val="26"/>
        </w:rPr>
        <w:t>района Алтайского края.</w:t>
      </w:r>
    </w:p>
    <w:p w:rsidR="0034390B" w:rsidRPr="00BA25EB" w:rsidRDefault="0034390B" w:rsidP="0034390B">
      <w:pPr>
        <w:shd w:val="clear" w:color="auto" w:fill="FFFFFF"/>
        <w:tabs>
          <w:tab w:val="left" w:pos="1066"/>
        </w:tabs>
        <w:spacing w:line="200" w:lineRule="atLeast"/>
        <w:ind w:firstLine="567"/>
        <w:rPr>
          <w:sz w:val="26"/>
          <w:szCs w:val="26"/>
        </w:rPr>
      </w:pPr>
      <w:r w:rsidRPr="00BA25EB">
        <w:rPr>
          <w:spacing w:val="-8"/>
          <w:sz w:val="26"/>
          <w:szCs w:val="26"/>
        </w:rPr>
        <w:t>2.2.</w:t>
      </w:r>
      <w:r w:rsidRPr="00BA25EB">
        <w:rPr>
          <w:sz w:val="26"/>
          <w:szCs w:val="26"/>
        </w:rPr>
        <w:tab/>
        <w:t>Основные задачи отдела:</w:t>
      </w:r>
    </w:p>
    <w:p w:rsidR="0034390B" w:rsidRPr="00BA25EB" w:rsidRDefault="0034390B" w:rsidP="0034390B">
      <w:pPr>
        <w:shd w:val="clear" w:color="auto" w:fill="FFFFFF"/>
        <w:spacing w:line="200" w:lineRule="atLeast"/>
        <w:ind w:firstLine="567"/>
        <w:jc w:val="both"/>
        <w:rPr>
          <w:spacing w:val="-1"/>
          <w:sz w:val="26"/>
          <w:szCs w:val="26"/>
        </w:rPr>
      </w:pPr>
      <w:r w:rsidRPr="00BA25EB">
        <w:rPr>
          <w:sz w:val="26"/>
          <w:szCs w:val="26"/>
        </w:rPr>
        <w:lastRenderedPageBreak/>
        <w:t xml:space="preserve">2.2.1. Обеспечение реализации полномочий Администрации района по решению следующих вопросов местного значения муниципального образования </w:t>
      </w:r>
      <w:r w:rsidR="003F7F53" w:rsidRPr="00BA25EB">
        <w:rPr>
          <w:sz w:val="26"/>
          <w:szCs w:val="26"/>
        </w:rPr>
        <w:t>Заринский</w:t>
      </w:r>
      <w:r w:rsidRPr="00BA25EB">
        <w:rPr>
          <w:sz w:val="26"/>
          <w:szCs w:val="26"/>
        </w:rPr>
        <w:t xml:space="preserve"> район Алтайского края: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10"/>
        <w:jc w:val="both"/>
        <w:rPr>
          <w:sz w:val="26"/>
          <w:szCs w:val="26"/>
        </w:rPr>
      </w:pPr>
      <w:r w:rsidRPr="00BA25EB">
        <w:rPr>
          <w:spacing w:val="-1"/>
          <w:sz w:val="26"/>
          <w:szCs w:val="26"/>
        </w:rPr>
        <w:t xml:space="preserve">утверждение схемы территориального планирования муниципального образования </w:t>
      </w:r>
      <w:r w:rsidR="003F7F53" w:rsidRPr="00BA25EB">
        <w:rPr>
          <w:spacing w:val="-1"/>
          <w:sz w:val="26"/>
          <w:szCs w:val="26"/>
        </w:rPr>
        <w:t>Заринский</w:t>
      </w:r>
      <w:r w:rsidRPr="00BA25EB">
        <w:rPr>
          <w:spacing w:val="-1"/>
          <w:sz w:val="26"/>
          <w:szCs w:val="26"/>
        </w:rPr>
        <w:t xml:space="preserve"> </w:t>
      </w:r>
      <w:r w:rsidRPr="00BA25EB">
        <w:rPr>
          <w:sz w:val="26"/>
          <w:szCs w:val="26"/>
        </w:rPr>
        <w:t>район Алтайского края;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1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утверждение подготовленной на основе схемы территориального планирования муниципального образования </w:t>
      </w:r>
      <w:r w:rsidR="003F7F53" w:rsidRPr="00BA25EB">
        <w:rPr>
          <w:sz w:val="26"/>
          <w:szCs w:val="26"/>
        </w:rPr>
        <w:t>Заринский</w:t>
      </w:r>
      <w:r w:rsidRPr="00BA25EB">
        <w:rPr>
          <w:sz w:val="26"/>
          <w:szCs w:val="26"/>
        </w:rPr>
        <w:t xml:space="preserve"> район Алтайского края документации по планировке территории;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1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 ведение информационной системы обеспечения градостроительной деятельности, осуществляемой на территории муниципального образования </w:t>
      </w:r>
      <w:r w:rsidR="003F7F53" w:rsidRPr="00BA25EB">
        <w:rPr>
          <w:sz w:val="26"/>
          <w:szCs w:val="26"/>
        </w:rPr>
        <w:t>Заринский</w:t>
      </w:r>
      <w:r w:rsidRPr="00BA25EB">
        <w:rPr>
          <w:sz w:val="26"/>
          <w:szCs w:val="26"/>
        </w:rPr>
        <w:t xml:space="preserve"> район Алтайского края;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10"/>
        <w:jc w:val="both"/>
        <w:rPr>
          <w:color w:val="FF0000"/>
          <w:spacing w:val="-14"/>
          <w:sz w:val="26"/>
          <w:szCs w:val="26"/>
        </w:rPr>
      </w:pPr>
      <w:r w:rsidRPr="00BA25EB">
        <w:rPr>
          <w:sz w:val="26"/>
          <w:szCs w:val="26"/>
        </w:rPr>
        <w:t xml:space="preserve"> подготовка документов по резервированию и изъятию земельных участков в границах муниципального образования </w:t>
      </w:r>
      <w:r w:rsidR="003F7F53" w:rsidRPr="00BA25EB">
        <w:rPr>
          <w:sz w:val="26"/>
          <w:szCs w:val="26"/>
        </w:rPr>
        <w:t>Заринский</w:t>
      </w:r>
      <w:r w:rsidRPr="00BA25EB">
        <w:rPr>
          <w:sz w:val="26"/>
          <w:szCs w:val="26"/>
        </w:rPr>
        <w:t xml:space="preserve"> район Алтайского края для муниципальных нужд </w:t>
      </w:r>
    </w:p>
    <w:p w:rsidR="0034390B" w:rsidRPr="00BA25EB" w:rsidRDefault="00FE3F51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10"/>
        <w:jc w:val="both"/>
        <w:rPr>
          <w:spacing w:val="-14"/>
          <w:sz w:val="26"/>
          <w:szCs w:val="26"/>
        </w:rPr>
      </w:pPr>
      <w:r w:rsidRPr="00BA25EB">
        <w:rPr>
          <w:spacing w:val="-14"/>
          <w:sz w:val="26"/>
          <w:szCs w:val="26"/>
        </w:rPr>
        <w:t>П</w:t>
      </w:r>
      <w:r w:rsidR="0034390B" w:rsidRPr="00BA25EB">
        <w:rPr>
          <w:spacing w:val="-14"/>
          <w:sz w:val="26"/>
          <w:szCs w:val="26"/>
        </w:rPr>
        <w:t>одготовка</w:t>
      </w:r>
      <w:r w:rsidRPr="00BA25EB">
        <w:rPr>
          <w:spacing w:val="-14"/>
          <w:sz w:val="26"/>
          <w:szCs w:val="26"/>
        </w:rPr>
        <w:t xml:space="preserve"> проекта</w:t>
      </w:r>
      <w:r w:rsidR="0034390B" w:rsidRPr="00BA25EB">
        <w:rPr>
          <w:spacing w:val="-14"/>
          <w:sz w:val="26"/>
          <w:szCs w:val="26"/>
        </w:rPr>
        <w:t xml:space="preserve"> схемы размещения рекламных конструкций, подготовка проектов разрешений на установку и эксплуатацию рекламных конструкций на террито</w:t>
      </w:r>
      <w:r w:rsidR="003F7F53" w:rsidRPr="00BA25EB">
        <w:rPr>
          <w:spacing w:val="-14"/>
          <w:sz w:val="26"/>
          <w:szCs w:val="26"/>
        </w:rPr>
        <w:t>рии муниципального образования Заринский</w:t>
      </w:r>
      <w:r w:rsidR="0034390B" w:rsidRPr="00BA25EB">
        <w:rPr>
          <w:spacing w:val="-14"/>
          <w:sz w:val="26"/>
          <w:szCs w:val="26"/>
        </w:rPr>
        <w:t xml:space="preserve"> район Алтайского края, аннулирование таких разрешений, выдача предписаний о демонтаже самовольно установленных рекламных конструкций на территории </w:t>
      </w:r>
      <w:proofErr w:type="gramStart"/>
      <w:r w:rsidR="0034390B" w:rsidRPr="00BA25EB">
        <w:rPr>
          <w:spacing w:val="-14"/>
          <w:sz w:val="26"/>
          <w:szCs w:val="26"/>
        </w:rPr>
        <w:t>муниципального  образования</w:t>
      </w:r>
      <w:proofErr w:type="gramEnd"/>
      <w:r w:rsidR="0034390B" w:rsidRPr="00BA25EB">
        <w:rPr>
          <w:spacing w:val="-14"/>
          <w:sz w:val="26"/>
          <w:szCs w:val="26"/>
        </w:rPr>
        <w:t xml:space="preserve"> </w:t>
      </w:r>
      <w:r w:rsidR="003F7F53" w:rsidRPr="00BA25EB">
        <w:rPr>
          <w:spacing w:val="-14"/>
          <w:sz w:val="26"/>
          <w:szCs w:val="26"/>
        </w:rPr>
        <w:t>Заринский</w:t>
      </w:r>
      <w:r w:rsidR="0034390B" w:rsidRPr="00BA25EB">
        <w:rPr>
          <w:spacing w:val="-14"/>
          <w:sz w:val="26"/>
          <w:szCs w:val="26"/>
        </w:rPr>
        <w:t xml:space="preserve"> район Алтайского края;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pacing w:val="-14"/>
          <w:sz w:val="26"/>
          <w:szCs w:val="26"/>
        </w:rPr>
        <w:t>организация в соответствии с Федеральным законом от 24 июля 2007 года N 221-ФЗ «О государственном кадастре недвижимости» выполнения комплексных кадастровых работ и утверждение карты-плана территории;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организация работ по подготовке и </w:t>
      </w:r>
      <w:proofErr w:type="gramStart"/>
      <w:r w:rsidRPr="00BA25EB">
        <w:rPr>
          <w:sz w:val="26"/>
          <w:szCs w:val="26"/>
        </w:rPr>
        <w:t>утверждению  правил</w:t>
      </w:r>
      <w:proofErr w:type="gramEnd"/>
      <w:r w:rsidRPr="00BA25EB">
        <w:rPr>
          <w:sz w:val="26"/>
          <w:szCs w:val="26"/>
        </w:rPr>
        <w:t xml:space="preserve"> землепользования и застройки; </w:t>
      </w:r>
    </w:p>
    <w:p w:rsidR="0034390B" w:rsidRPr="00BA25EB" w:rsidRDefault="0034390B" w:rsidP="0034390B">
      <w:pPr>
        <w:shd w:val="clear" w:color="auto" w:fill="FFFFFF"/>
        <w:tabs>
          <w:tab w:val="left" w:pos="758"/>
        </w:tabs>
        <w:spacing w:line="200" w:lineRule="atLeast"/>
        <w:ind w:firstLine="567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- организация работ по подготовке и утверждению генеральных планов поселений, а </w:t>
      </w:r>
      <w:proofErr w:type="gramStart"/>
      <w:r w:rsidRPr="00BA25EB">
        <w:rPr>
          <w:sz w:val="26"/>
          <w:szCs w:val="26"/>
        </w:rPr>
        <w:t>так же</w:t>
      </w:r>
      <w:proofErr w:type="gramEnd"/>
      <w:r w:rsidRPr="00BA25EB">
        <w:rPr>
          <w:sz w:val="26"/>
          <w:szCs w:val="26"/>
        </w:rPr>
        <w:t xml:space="preserve"> подготовленной на основе генеральных планов поселения документации по планировке территории;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подготовка проектов разрешений на строительство (за исключением случаев, предусмотренных Градостроительным кодексом Российской Федерации, иными федеральными законами);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55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подготовка </w:t>
      </w:r>
      <w:proofErr w:type="gramStart"/>
      <w:r w:rsidRPr="00BA25EB">
        <w:rPr>
          <w:sz w:val="26"/>
          <w:szCs w:val="26"/>
        </w:rPr>
        <w:t>проектов</w:t>
      </w:r>
      <w:r w:rsidR="00FE3F51" w:rsidRPr="00BA25EB">
        <w:rPr>
          <w:sz w:val="26"/>
          <w:szCs w:val="26"/>
        </w:rPr>
        <w:t xml:space="preserve"> </w:t>
      </w:r>
      <w:r w:rsidRPr="00BA25EB">
        <w:rPr>
          <w:sz w:val="26"/>
          <w:szCs w:val="26"/>
        </w:rPr>
        <w:t xml:space="preserve"> разрешений</w:t>
      </w:r>
      <w:proofErr w:type="gramEnd"/>
      <w:r w:rsidRPr="00BA25EB">
        <w:rPr>
          <w:sz w:val="26"/>
          <w:szCs w:val="26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района; </w:t>
      </w:r>
    </w:p>
    <w:p w:rsidR="00CB76DF" w:rsidRPr="00BA25EB" w:rsidRDefault="00FE3F51" w:rsidP="00CB76D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BA25EB">
        <w:rPr>
          <w:sz w:val="26"/>
          <w:szCs w:val="26"/>
        </w:rPr>
        <w:t xml:space="preserve">        -</w:t>
      </w:r>
      <w:r w:rsidR="00CB76DF" w:rsidRPr="00BA25EB">
        <w:rPr>
          <w:sz w:val="26"/>
          <w:szCs w:val="26"/>
        </w:rPr>
        <w:t xml:space="preserve"> подготовка</w:t>
      </w:r>
      <w:r w:rsidR="00CB76DF" w:rsidRPr="00BA25EB">
        <w:rPr>
          <w:rFonts w:ascii="Courier New" w:hAnsi="Courier New" w:cs="Courier New"/>
          <w:sz w:val="26"/>
          <w:szCs w:val="26"/>
        </w:rPr>
        <w:t xml:space="preserve"> </w:t>
      </w:r>
      <w:r w:rsidR="00CB76DF" w:rsidRPr="00BA25EB">
        <w:rPr>
          <w:sz w:val="26"/>
          <w:szCs w:val="26"/>
        </w:rPr>
        <w:t>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CB76DF" w:rsidRPr="00BA25EB" w:rsidRDefault="00CB76DF" w:rsidP="00CB7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bCs/>
          <w:sz w:val="26"/>
          <w:szCs w:val="26"/>
        </w:rPr>
        <w:t xml:space="preserve">       - подготовка </w:t>
      </w:r>
      <w:r w:rsidRPr="00BA25EB">
        <w:rPr>
          <w:rFonts w:ascii="Times New Roman" w:hAnsi="Times New Roman" w:cs="Times New Roman"/>
          <w:sz w:val="26"/>
          <w:szCs w:val="26"/>
        </w:rPr>
        <w:t>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CB76DF" w:rsidRPr="00BA25EB" w:rsidRDefault="00CB76DF" w:rsidP="00CB76D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A25EB">
        <w:rPr>
          <w:bCs/>
          <w:sz w:val="26"/>
          <w:szCs w:val="26"/>
        </w:rPr>
        <w:t xml:space="preserve">        - подготовка уведомлений о несоответствии указанных в уведомлении о планируемых строительстве или реконструкции объекта индивидуального </w:t>
      </w:r>
      <w:r w:rsidRPr="00BA25EB">
        <w:rPr>
          <w:bCs/>
          <w:sz w:val="26"/>
          <w:szCs w:val="26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</w:p>
    <w:p w:rsidR="00CB76DF" w:rsidRPr="00BA25EB" w:rsidRDefault="00CB76DF" w:rsidP="00CB76D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A25EB">
        <w:rPr>
          <w:rFonts w:eastAsiaTheme="minorHAnsi"/>
          <w:b/>
          <w:bCs/>
          <w:sz w:val="26"/>
          <w:szCs w:val="26"/>
        </w:rPr>
        <w:t xml:space="preserve">   </w:t>
      </w:r>
      <w:r w:rsidRPr="00BA25EB">
        <w:rPr>
          <w:rFonts w:eastAsiaTheme="minorHAnsi"/>
          <w:sz w:val="26"/>
          <w:szCs w:val="26"/>
        </w:rPr>
        <w:t xml:space="preserve">- </w:t>
      </w:r>
      <w:r w:rsidRPr="00BA25EB">
        <w:rPr>
          <w:rFonts w:eastAsiaTheme="minorHAnsi"/>
          <w:bCs/>
          <w:sz w:val="26"/>
          <w:szCs w:val="26"/>
        </w:rPr>
        <w:t>подготовка уведомлений</w:t>
      </w:r>
      <w:r w:rsidRPr="00BA25EB">
        <w:rPr>
          <w:rFonts w:eastAsiaTheme="minorHAnsi"/>
          <w:sz w:val="26"/>
          <w:szCs w:val="26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4390B" w:rsidRPr="00BA25EB" w:rsidRDefault="00CB76DF" w:rsidP="00CB76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   - </w:t>
      </w:r>
      <w:r w:rsidR="0034390B" w:rsidRPr="00BA25EB">
        <w:rPr>
          <w:rFonts w:ascii="Times New Roman" w:hAnsi="Times New Roman" w:cs="Times New Roman"/>
          <w:sz w:val="26"/>
          <w:szCs w:val="26"/>
        </w:rPr>
        <w:t xml:space="preserve">организация работ по подготовке и </w:t>
      </w:r>
      <w:proofErr w:type="gramStart"/>
      <w:r w:rsidR="0034390B" w:rsidRPr="00BA25EB">
        <w:rPr>
          <w:rFonts w:ascii="Times New Roman" w:hAnsi="Times New Roman" w:cs="Times New Roman"/>
          <w:sz w:val="26"/>
          <w:szCs w:val="26"/>
        </w:rPr>
        <w:t>утверждению  местных</w:t>
      </w:r>
      <w:proofErr w:type="gramEnd"/>
      <w:r w:rsidR="0034390B" w:rsidRPr="00BA25EB">
        <w:rPr>
          <w:rFonts w:ascii="Times New Roman" w:hAnsi="Times New Roman" w:cs="Times New Roman"/>
          <w:sz w:val="26"/>
          <w:szCs w:val="26"/>
        </w:rPr>
        <w:t xml:space="preserve"> нормативов градостроительного проектирования поселений;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подготовка градостроительных планов земельных участков;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подготовка в установленном порядке проектов решений о переводе жилых помещений в нежилые помещения и нежилых помещений в жилые помещения;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согласование переустройства и перепланировки жилых помещений; </w:t>
      </w:r>
    </w:p>
    <w:p w:rsidR="0034390B" w:rsidRPr="00BA25EB" w:rsidRDefault="0034390B" w:rsidP="0034390B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spacing w:line="200" w:lineRule="atLeast"/>
        <w:ind w:left="0" w:firstLine="57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подготовка в установленном порядке документов для признания жилых помещений муниципального жилищного фонда непригодными для проживания; </w:t>
      </w:r>
    </w:p>
    <w:p w:rsidR="0034390B" w:rsidRPr="00BA25EB" w:rsidRDefault="0034390B" w:rsidP="0034390B">
      <w:pPr>
        <w:shd w:val="clear" w:color="auto" w:fill="FFFFFF"/>
        <w:tabs>
          <w:tab w:val="left" w:pos="758"/>
        </w:tabs>
        <w:spacing w:line="200" w:lineRule="atLeast"/>
        <w:ind w:firstLine="555"/>
        <w:jc w:val="both"/>
        <w:rPr>
          <w:sz w:val="26"/>
          <w:szCs w:val="26"/>
        </w:rPr>
      </w:pPr>
      <w:r w:rsidRPr="00BA25EB">
        <w:rPr>
          <w:spacing w:val="-14"/>
          <w:sz w:val="26"/>
          <w:szCs w:val="26"/>
        </w:rPr>
        <w:t xml:space="preserve">        2.2.2. </w:t>
      </w:r>
      <w:r w:rsidRPr="00BA25EB">
        <w:rPr>
          <w:sz w:val="26"/>
          <w:szCs w:val="26"/>
        </w:rPr>
        <w:t xml:space="preserve">Содействие реализации государственной политики в области развития градостроительной деятельности и архитектуры на территории </w:t>
      </w:r>
      <w:r w:rsidR="003F7F53" w:rsidRPr="00BA25EB">
        <w:rPr>
          <w:sz w:val="26"/>
          <w:szCs w:val="26"/>
        </w:rPr>
        <w:t>Заринского</w:t>
      </w:r>
      <w:r w:rsidRPr="00BA25EB">
        <w:rPr>
          <w:sz w:val="26"/>
          <w:szCs w:val="26"/>
        </w:rPr>
        <w:t xml:space="preserve"> района Алтайского края. Предоставление сводной отчетности в соответствующие органы по вопросам деятельности отдела.</w:t>
      </w:r>
    </w:p>
    <w:p w:rsidR="0034390B" w:rsidRPr="00BA25EB" w:rsidRDefault="0034390B" w:rsidP="0034390B">
      <w:pPr>
        <w:pStyle w:val="a4"/>
        <w:shd w:val="clear" w:color="auto" w:fill="FFFFFF"/>
        <w:tabs>
          <w:tab w:val="left" w:pos="749"/>
        </w:tabs>
        <w:suppressAutoHyphens w:val="0"/>
        <w:spacing w:after="0" w:line="200" w:lineRule="atLeast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      2.2.3. Участие в разработке и реализации градостроительных разделов местных целевых программ социально-экономического развития территории муниципального образования </w:t>
      </w:r>
      <w:r w:rsidR="003F7F53" w:rsidRPr="00BA25EB">
        <w:rPr>
          <w:rFonts w:ascii="Times New Roman" w:hAnsi="Times New Roman" w:cs="Times New Roman"/>
          <w:sz w:val="26"/>
          <w:szCs w:val="26"/>
        </w:rPr>
        <w:t>Заринский</w:t>
      </w:r>
      <w:r w:rsidRPr="00BA25EB">
        <w:rPr>
          <w:rFonts w:ascii="Times New Roman" w:hAnsi="Times New Roman" w:cs="Times New Roman"/>
          <w:sz w:val="26"/>
          <w:szCs w:val="26"/>
        </w:rPr>
        <w:t xml:space="preserve"> район Алтайского края.</w:t>
      </w:r>
    </w:p>
    <w:p w:rsidR="0034390B" w:rsidRPr="00BA25EB" w:rsidRDefault="0034390B" w:rsidP="0034390B">
      <w:pPr>
        <w:pStyle w:val="a4"/>
        <w:shd w:val="clear" w:color="auto" w:fill="FFFFFF"/>
        <w:tabs>
          <w:tab w:val="left" w:pos="749"/>
        </w:tabs>
        <w:suppressAutoHyphens w:val="0"/>
        <w:spacing w:after="0" w:line="200" w:lineRule="atLeast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    2.2.4. Осуществление контроля за разработкой и реализацией градостроительной документации и оказание содействия ее разработчикам в согласовании этой документации с государственными органами и органами местного самоуправления.</w:t>
      </w:r>
    </w:p>
    <w:p w:rsidR="0034390B" w:rsidRPr="00BA25EB" w:rsidRDefault="0034390B" w:rsidP="0034390B">
      <w:pPr>
        <w:pStyle w:val="a4"/>
        <w:shd w:val="clear" w:color="auto" w:fill="FFFFFF"/>
        <w:tabs>
          <w:tab w:val="left" w:pos="749"/>
        </w:tabs>
        <w:suppressAutoHyphens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     2.2.5. Организация работы, в установленном порядке, для проведения согласования, экспертизы, утверждения и переутверждения проектно-сметной документации по объектам, заказчиком по которым выступает Администрация района.</w:t>
      </w:r>
    </w:p>
    <w:p w:rsidR="00AA3E3C" w:rsidRPr="00BA25EB" w:rsidRDefault="0034390B" w:rsidP="00315320">
      <w:pPr>
        <w:pStyle w:val="a4"/>
        <w:shd w:val="clear" w:color="auto" w:fill="FFFFFF"/>
        <w:tabs>
          <w:tab w:val="left" w:pos="749"/>
        </w:tabs>
        <w:suppressAutoHyphens w:val="0"/>
        <w:spacing w:after="0"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25EB">
        <w:rPr>
          <w:rFonts w:ascii="Times New Roman" w:hAnsi="Times New Roman" w:cs="Times New Roman"/>
          <w:sz w:val="26"/>
          <w:szCs w:val="26"/>
        </w:rPr>
        <w:t xml:space="preserve">      2.2.10. Проверка выполнения проектными организациями договорных обязательств по разработке проектно-сметной документации. Принятие проектно-</w:t>
      </w:r>
      <w:proofErr w:type="gramStart"/>
      <w:r w:rsidRPr="00BA25EB">
        <w:rPr>
          <w:rFonts w:ascii="Times New Roman" w:hAnsi="Times New Roman" w:cs="Times New Roman"/>
          <w:sz w:val="26"/>
          <w:szCs w:val="26"/>
        </w:rPr>
        <w:t>сметной  документацию</w:t>
      </w:r>
      <w:proofErr w:type="gramEnd"/>
      <w:r w:rsidRPr="00BA25EB">
        <w:rPr>
          <w:rFonts w:ascii="Times New Roman" w:hAnsi="Times New Roman" w:cs="Times New Roman"/>
          <w:sz w:val="26"/>
          <w:szCs w:val="26"/>
        </w:rPr>
        <w:t xml:space="preserve"> от проектных организаций с целью проверки качества, комплектности полноты разработки.</w:t>
      </w:r>
    </w:p>
    <w:p w:rsidR="00F85338" w:rsidRPr="00BA25EB" w:rsidRDefault="00F85338" w:rsidP="00AA3E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A3E3C" w:rsidRPr="00BA25EB" w:rsidRDefault="0034390B" w:rsidP="00F8533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25EB">
        <w:rPr>
          <w:b/>
          <w:sz w:val="26"/>
          <w:szCs w:val="26"/>
        </w:rPr>
        <w:t>3</w:t>
      </w:r>
      <w:r w:rsidR="00AA3E3C" w:rsidRPr="00BA25EB">
        <w:rPr>
          <w:b/>
          <w:sz w:val="26"/>
          <w:szCs w:val="26"/>
        </w:rPr>
        <w:t>. Основные права отдела</w:t>
      </w:r>
    </w:p>
    <w:p w:rsidR="00F85338" w:rsidRPr="00BA25EB" w:rsidRDefault="00F85338" w:rsidP="00F8533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Для решения поставленных задач и возложенных функций отдел имеет следующие права:</w:t>
      </w:r>
    </w:p>
    <w:p w:rsidR="00AA3E3C" w:rsidRPr="00BA25EB" w:rsidRDefault="0034390B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3</w:t>
      </w:r>
      <w:r w:rsidR="00AA3E3C" w:rsidRPr="00BA25EB">
        <w:rPr>
          <w:sz w:val="26"/>
          <w:szCs w:val="26"/>
        </w:rPr>
        <w:t xml:space="preserve">.1. В пределах своей компетенции запрашивать и получать в установленном порядке от структурных подразделений Администрации района, администраций муниципальных образований сельских поселений, организаций, независимо от организационно-правовой формы и </w:t>
      </w:r>
      <w:proofErr w:type="gramStart"/>
      <w:r w:rsidR="00AA3E3C" w:rsidRPr="00BA25EB">
        <w:rPr>
          <w:sz w:val="26"/>
          <w:szCs w:val="26"/>
        </w:rPr>
        <w:t xml:space="preserve">ведомственной </w:t>
      </w:r>
      <w:r w:rsidR="00AA3E3C" w:rsidRPr="00BA25EB">
        <w:rPr>
          <w:sz w:val="26"/>
          <w:szCs w:val="26"/>
        </w:rPr>
        <w:lastRenderedPageBreak/>
        <w:t>подчиненности</w:t>
      </w:r>
      <w:proofErr w:type="gramEnd"/>
      <w:r w:rsidR="00AA3E3C" w:rsidRPr="00BA25EB">
        <w:rPr>
          <w:sz w:val="26"/>
          <w:szCs w:val="26"/>
        </w:rPr>
        <w:t xml:space="preserve"> и общественных объединений (далее - организации) информацию по вопросам, входящим в его компетенцию.</w:t>
      </w:r>
    </w:p>
    <w:p w:rsidR="00AA3E3C" w:rsidRPr="00BA25EB" w:rsidRDefault="0034390B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3</w:t>
      </w:r>
      <w:r w:rsidR="00AA3E3C" w:rsidRPr="00BA25EB">
        <w:rPr>
          <w:sz w:val="26"/>
          <w:szCs w:val="26"/>
        </w:rPr>
        <w:t>.2. Вносить в установленном порядке вопросы для рассмотрения на сессии районного Совета депутатов, Совете Администрации района.</w:t>
      </w:r>
    </w:p>
    <w:p w:rsidR="00AA3E3C" w:rsidRPr="00BA25EB" w:rsidRDefault="0034390B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3</w:t>
      </w:r>
      <w:r w:rsidR="00AA3E3C" w:rsidRPr="00BA25EB">
        <w:rPr>
          <w:sz w:val="26"/>
          <w:szCs w:val="26"/>
        </w:rPr>
        <w:t>.3. Пользоваться информационными банками данных, имеющимися в структурных подразделениях Администрации района по вопросам, связанным с деятельностью отдела.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3</w:t>
      </w:r>
      <w:r w:rsidR="00AA3E3C" w:rsidRPr="00BA25EB">
        <w:rPr>
          <w:sz w:val="26"/>
          <w:szCs w:val="26"/>
        </w:rPr>
        <w:t>.4. Созывать в установленном порядке совещания по вопросам, входящим в компетенцию отдела, с привлечением руководителей и специалистов других структурных подразделений Администрации района, сельсоветов, организаций района.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4.</w:t>
      </w:r>
      <w:r w:rsidR="008A3E88" w:rsidRPr="00BA25EB">
        <w:rPr>
          <w:sz w:val="26"/>
          <w:szCs w:val="26"/>
        </w:rPr>
        <w:t>5</w:t>
      </w:r>
      <w:r w:rsidRPr="00BA25EB">
        <w:rPr>
          <w:sz w:val="26"/>
          <w:szCs w:val="26"/>
        </w:rPr>
        <w:t>. Иметь доступ на строительные площадки и объекты независимо от формы собственности.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25EB">
        <w:rPr>
          <w:b/>
          <w:sz w:val="26"/>
          <w:szCs w:val="26"/>
        </w:rPr>
        <w:t>5. Обязанности отдела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Отдел обязан: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5.1. Соблюдать действующее законодательство, настоящее Положение, муниципальные правовые акты.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5.2. Обеспечивать исполнение стоящих перед ним задач.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5.3. Отвечать за: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- сохранность и достоверность передаваемой и принимаемой информации;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- своевременность и достоверность представления информации и отчетов;</w:t>
      </w:r>
    </w:p>
    <w:p w:rsidR="00AA3E3C" w:rsidRPr="00BA25EB" w:rsidRDefault="00AA3E3C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- конфиденциальность хранения информации баз данных.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BA25EB">
        <w:rPr>
          <w:b/>
          <w:sz w:val="26"/>
          <w:szCs w:val="26"/>
        </w:rPr>
        <w:t>6. Организация деятельности отдела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3F80" w:rsidRPr="00BA25EB" w:rsidRDefault="00AA3E3C" w:rsidP="00463F80">
      <w:pPr>
        <w:shd w:val="clear" w:color="auto" w:fill="FFFFFF"/>
        <w:spacing w:line="322" w:lineRule="exact"/>
        <w:ind w:right="19" w:firstLine="426"/>
        <w:jc w:val="both"/>
        <w:rPr>
          <w:sz w:val="26"/>
          <w:szCs w:val="26"/>
        </w:rPr>
      </w:pPr>
      <w:r w:rsidRPr="00BA25EB">
        <w:rPr>
          <w:sz w:val="26"/>
          <w:szCs w:val="26"/>
        </w:rPr>
        <w:t xml:space="preserve">6.1. Отдел возглавляет </w:t>
      </w:r>
      <w:r w:rsidR="002A2D49" w:rsidRPr="00BA25EB">
        <w:rPr>
          <w:sz w:val="26"/>
          <w:szCs w:val="26"/>
        </w:rPr>
        <w:t>начальник</w:t>
      </w:r>
      <w:r w:rsidRPr="00BA25EB">
        <w:rPr>
          <w:sz w:val="26"/>
          <w:szCs w:val="26"/>
        </w:rPr>
        <w:t xml:space="preserve"> отдел</w:t>
      </w:r>
      <w:r w:rsidR="002A2D49" w:rsidRPr="00BA25EB">
        <w:rPr>
          <w:sz w:val="26"/>
          <w:szCs w:val="26"/>
        </w:rPr>
        <w:t>а</w:t>
      </w:r>
      <w:r w:rsidRPr="00BA25EB">
        <w:rPr>
          <w:sz w:val="26"/>
          <w:szCs w:val="26"/>
        </w:rPr>
        <w:t xml:space="preserve">, который назначается на должность и освобождается от должности главой района </w:t>
      </w:r>
      <w:r w:rsidR="00463F80" w:rsidRPr="00BA25EB">
        <w:rPr>
          <w:sz w:val="26"/>
          <w:szCs w:val="26"/>
        </w:rPr>
        <w:t>на конкурсной основе.</w:t>
      </w:r>
    </w:p>
    <w:p w:rsidR="002A2D49" w:rsidRPr="00BA25EB" w:rsidRDefault="002A2D49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</w:t>
      </w:r>
      <w:proofErr w:type="gramStart"/>
      <w:r w:rsidRPr="00BA25EB">
        <w:rPr>
          <w:sz w:val="26"/>
          <w:szCs w:val="26"/>
        </w:rPr>
        <w:t>2</w:t>
      </w:r>
      <w:r w:rsidR="002A2D49" w:rsidRPr="00BA25EB">
        <w:rPr>
          <w:sz w:val="26"/>
          <w:szCs w:val="26"/>
        </w:rPr>
        <w:t>.</w:t>
      </w:r>
      <w:r w:rsidR="00AA3E3C" w:rsidRPr="00BA25EB">
        <w:rPr>
          <w:sz w:val="26"/>
          <w:szCs w:val="26"/>
        </w:rPr>
        <w:t>Положение</w:t>
      </w:r>
      <w:proofErr w:type="gramEnd"/>
      <w:r w:rsidR="00AA3E3C" w:rsidRPr="00BA25EB">
        <w:rPr>
          <w:sz w:val="26"/>
          <w:szCs w:val="26"/>
        </w:rPr>
        <w:t>, структура и штаты отдела утверждают</w:t>
      </w:r>
      <w:r w:rsidR="002A2D49" w:rsidRPr="00BA25EB">
        <w:rPr>
          <w:sz w:val="26"/>
          <w:szCs w:val="26"/>
        </w:rPr>
        <w:t xml:space="preserve">ся главой района. </w:t>
      </w:r>
      <w:r w:rsidR="00AA3E3C" w:rsidRPr="00BA25EB">
        <w:rPr>
          <w:sz w:val="26"/>
          <w:szCs w:val="26"/>
        </w:rPr>
        <w:t>Изменение структуры отдела осуществляется путем внесения изменений в настоящее Положение.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6.3</w:t>
      </w:r>
      <w:r w:rsidR="00AA3E3C" w:rsidRPr="00BA25EB">
        <w:rPr>
          <w:sz w:val="26"/>
          <w:szCs w:val="26"/>
        </w:rPr>
        <w:t xml:space="preserve">. </w:t>
      </w:r>
      <w:proofErr w:type="gramStart"/>
      <w:r w:rsidR="002A2D49" w:rsidRPr="00BA25EB">
        <w:rPr>
          <w:sz w:val="26"/>
          <w:szCs w:val="26"/>
        </w:rPr>
        <w:t xml:space="preserve">Начальник </w:t>
      </w:r>
      <w:r w:rsidR="00AA3E3C" w:rsidRPr="00BA25EB">
        <w:rPr>
          <w:sz w:val="26"/>
          <w:szCs w:val="26"/>
        </w:rPr>
        <w:t xml:space="preserve"> отдел</w:t>
      </w:r>
      <w:r w:rsidR="002A2D49" w:rsidRPr="00BA25EB">
        <w:rPr>
          <w:sz w:val="26"/>
          <w:szCs w:val="26"/>
        </w:rPr>
        <w:t>а</w:t>
      </w:r>
      <w:proofErr w:type="gramEnd"/>
      <w:r w:rsidR="00AA3E3C" w:rsidRPr="00BA25EB">
        <w:rPr>
          <w:sz w:val="26"/>
          <w:szCs w:val="26"/>
        </w:rPr>
        <w:t>: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6.3</w:t>
      </w:r>
      <w:r w:rsidR="00AA3E3C" w:rsidRPr="00BA25EB">
        <w:rPr>
          <w:sz w:val="26"/>
          <w:szCs w:val="26"/>
        </w:rPr>
        <w:t>.1. Планирует и организует деятельность отдела;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6.3</w:t>
      </w:r>
      <w:r w:rsidR="00F85338" w:rsidRPr="00BA25EB">
        <w:rPr>
          <w:sz w:val="26"/>
          <w:szCs w:val="26"/>
        </w:rPr>
        <w:t>.2</w:t>
      </w:r>
      <w:r w:rsidR="00AA3E3C" w:rsidRPr="00BA25EB">
        <w:rPr>
          <w:sz w:val="26"/>
          <w:szCs w:val="26"/>
        </w:rPr>
        <w:t>. Обеспечивает ведение делопроизводства в соответствии с действующим законодательством;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6.3</w:t>
      </w:r>
      <w:r w:rsidR="00F85338" w:rsidRPr="00BA25EB">
        <w:rPr>
          <w:sz w:val="26"/>
          <w:szCs w:val="26"/>
        </w:rPr>
        <w:t>.3</w:t>
      </w:r>
      <w:r w:rsidR="00AA3E3C" w:rsidRPr="00BA25EB">
        <w:rPr>
          <w:sz w:val="26"/>
          <w:szCs w:val="26"/>
        </w:rPr>
        <w:t>. Отвечает за ведение отчетности отдела;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6.3</w:t>
      </w:r>
      <w:r w:rsidR="00F85338" w:rsidRPr="00BA25EB">
        <w:rPr>
          <w:sz w:val="26"/>
          <w:szCs w:val="26"/>
        </w:rPr>
        <w:t>.4</w:t>
      </w:r>
      <w:r w:rsidR="00AA3E3C" w:rsidRPr="00BA25EB">
        <w:rPr>
          <w:sz w:val="26"/>
          <w:szCs w:val="26"/>
        </w:rPr>
        <w:t>. Организует работу отдела с обращениями граждан в установленном действующим законодательством порядке.</w:t>
      </w:r>
    </w:p>
    <w:p w:rsidR="00AA3E3C" w:rsidRPr="00BA25EB" w:rsidRDefault="008A3E88" w:rsidP="00AA3E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25EB">
        <w:rPr>
          <w:sz w:val="26"/>
          <w:szCs w:val="26"/>
        </w:rPr>
        <w:t>6.4</w:t>
      </w:r>
      <w:r w:rsidR="00AA3E3C" w:rsidRPr="00BA25EB">
        <w:rPr>
          <w:sz w:val="26"/>
          <w:szCs w:val="26"/>
        </w:rPr>
        <w:t>. Информационное, правовое, материально-техническое, транспортное обеспечение деятельности отдела осуществляет Администрация района за счет средств районного бюджета в пределах сумм, предусмотренных бюджетом на очередной финансовый год.</w:t>
      </w: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3E3C" w:rsidRPr="00BA25EB" w:rsidRDefault="00AA3E3C" w:rsidP="00AA3E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04AF" w:rsidRPr="00BA25EB" w:rsidRDefault="00F204AF">
      <w:pPr>
        <w:rPr>
          <w:sz w:val="26"/>
          <w:szCs w:val="26"/>
        </w:rPr>
      </w:pPr>
    </w:p>
    <w:sectPr w:rsidR="00F204AF" w:rsidRPr="00BA25EB" w:rsidSect="00384502">
      <w:pgSz w:w="11906" w:h="16838"/>
      <w:pgMar w:top="1440" w:right="1286" w:bottom="1440" w:left="16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FFBEB84A"/>
    <w:name w:val="WW8Num8"/>
    <w:lvl w:ilvl="0">
      <w:numFmt w:val="bullet"/>
      <w:lvlText w:val="-"/>
      <w:lvlJc w:val="left"/>
      <w:pPr>
        <w:tabs>
          <w:tab w:val="num" w:pos="618"/>
        </w:tabs>
        <w:ind w:left="426"/>
      </w:pPr>
      <w:rPr>
        <w:rFonts w:ascii="Times New Roman" w:hAnsi="Times New Roman" w:cs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3E3C"/>
    <w:rsid w:val="00074D4E"/>
    <w:rsid w:val="00077D58"/>
    <w:rsid w:val="000F164D"/>
    <w:rsid w:val="001248D7"/>
    <w:rsid w:val="001B2612"/>
    <w:rsid w:val="00200DCE"/>
    <w:rsid w:val="002A2D49"/>
    <w:rsid w:val="00315320"/>
    <w:rsid w:val="00331196"/>
    <w:rsid w:val="0034390B"/>
    <w:rsid w:val="00384502"/>
    <w:rsid w:val="003F7F53"/>
    <w:rsid w:val="00463F80"/>
    <w:rsid w:val="005B2BC8"/>
    <w:rsid w:val="006665E3"/>
    <w:rsid w:val="006E073B"/>
    <w:rsid w:val="007538C0"/>
    <w:rsid w:val="007A2BF1"/>
    <w:rsid w:val="007F505A"/>
    <w:rsid w:val="007F5E41"/>
    <w:rsid w:val="008526EA"/>
    <w:rsid w:val="008A3E88"/>
    <w:rsid w:val="009E1866"/>
    <w:rsid w:val="00A36AAE"/>
    <w:rsid w:val="00A54490"/>
    <w:rsid w:val="00A66073"/>
    <w:rsid w:val="00AA3E3C"/>
    <w:rsid w:val="00AA4363"/>
    <w:rsid w:val="00B56278"/>
    <w:rsid w:val="00B6773F"/>
    <w:rsid w:val="00BA25EB"/>
    <w:rsid w:val="00C14FE1"/>
    <w:rsid w:val="00C93442"/>
    <w:rsid w:val="00CB76DF"/>
    <w:rsid w:val="00CE3A3E"/>
    <w:rsid w:val="00D04C60"/>
    <w:rsid w:val="00D41884"/>
    <w:rsid w:val="00D511C5"/>
    <w:rsid w:val="00DF3037"/>
    <w:rsid w:val="00E30BAE"/>
    <w:rsid w:val="00F204AF"/>
    <w:rsid w:val="00F8533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4AF"/>
  <w15:docId w15:val="{55D5A7CF-DFE9-42B5-8947-1A771AD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7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B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A3E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link w:val="a5"/>
    <w:uiPriority w:val="99"/>
    <w:rsid w:val="0034390B"/>
    <w:pPr>
      <w:widowControl w:val="0"/>
      <w:suppressAutoHyphens/>
      <w:autoSpaceDE w:val="0"/>
      <w:spacing w:after="120"/>
    </w:pPr>
    <w:rPr>
      <w:rFonts w:ascii="Arial" w:hAnsi="Arial" w:cs="Arial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34390B"/>
    <w:rPr>
      <w:rFonts w:ascii="Arial" w:hAnsi="Arial" w:cs="Arial"/>
      <w:lang w:eastAsia="zh-CN"/>
    </w:rPr>
  </w:style>
  <w:style w:type="paragraph" w:customStyle="1" w:styleId="ConsPlusNonformat">
    <w:name w:val="ConsPlusNonformat"/>
    <w:rsid w:val="00FE3F5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CB76DF"/>
    <w:rPr>
      <w:b/>
      <w:bCs/>
      <w:kern w:val="36"/>
      <w:sz w:val="48"/>
      <w:szCs w:val="48"/>
    </w:rPr>
  </w:style>
  <w:style w:type="paragraph" w:styleId="3">
    <w:name w:val="Body Text 3"/>
    <w:basedOn w:val="a"/>
    <w:link w:val="30"/>
    <w:rsid w:val="00CE3A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A3E"/>
    <w:rPr>
      <w:sz w:val="16"/>
      <w:szCs w:val="16"/>
    </w:rPr>
  </w:style>
  <w:style w:type="paragraph" w:styleId="2">
    <w:name w:val="Body Text Indent 2"/>
    <w:basedOn w:val="a"/>
    <w:link w:val="20"/>
    <w:rsid w:val="00CE3A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E3A3E"/>
  </w:style>
  <w:style w:type="paragraph" w:styleId="a6">
    <w:name w:val="Title"/>
    <w:basedOn w:val="a"/>
    <w:link w:val="a7"/>
    <w:qFormat/>
    <w:rsid w:val="00CE3A3E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CE3A3E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23DB89A36B46336A459759C31DB1D4A7BC1E4C5D8CBD428706D26FBA30A194P23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23DB89A36B46336A458954D571EFD8A3BF474450D9E41F830C87P33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Microsoft</Company>
  <LinksUpToDate>false</LinksUpToDate>
  <CharactersWithSpaces>10867</CharactersWithSpaces>
  <SharedDoc>false</SharedDoc>
  <HLinks>
    <vt:vector size="24" baseType="variant">
      <vt:variant>
        <vt:i4>5898335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consultantplus://offline/ref=7123DB89A36B46336A458954D571EFD8A0B048415B8BB31DD2598932EDP339K</vt:lpwstr>
      </vt:variant>
      <vt:variant>
        <vt:lpwstr/>
      </vt:variant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consultantplus://offline/ref=7123DB89A36B46336A459759C31DB1D4A7BC1E4C5D8CBD428706D26FBA30A194P232K</vt:lpwstr>
      </vt:variant>
      <vt:variant>
        <vt:lpwstr/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consultantplus://offline/ref=7123DB89A36B46336A458954D571EFD8A3BF474450D9E41F830C87P337K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Krijnikova</dc:creator>
  <cp:lastModifiedBy>Pikkard_nv</cp:lastModifiedBy>
  <cp:revision>9</cp:revision>
  <cp:lastPrinted>2021-01-12T02:40:00Z</cp:lastPrinted>
  <dcterms:created xsi:type="dcterms:W3CDTF">2020-11-05T02:33:00Z</dcterms:created>
  <dcterms:modified xsi:type="dcterms:W3CDTF">2021-02-04T01:42:00Z</dcterms:modified>
</cp:coreProperties>
</file>