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</w:t>
      </w:r>
      <w:r w:rsidR="00E66CBE">
        <w:rPr>
          <w:rFonts w:ascii="Times New Roman" w:hAnsi="Times New Roman" w:cs="Times New Roman"/>
          <w:b/>
          <w:sz w:val="28"/>
          <w:szCs w:val="28"/>
        </w:rPr>
        <w:t>3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4767" w:rsidRPr="00D51BC6" w:rsidRDefault="003D4767" w:rsidP="003D4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Pr="003411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0805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 За аналогичный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Коллективных обращений в </w:t>
      </w:r>
      <w:r w:rsidRPr="003411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1C49">
        <w:rPr>
          <w:rFonts w:ascii="Times New Roman" w:hAnsi="Times New Roman" w:cs="Times New Roman"/>
          <w:sz w:val="28"/>
          <w:szCs w:val="28"/>
        </w:rPr>
        <w:t xml:space="preserve"> </w:t>
      </w:r>
      <w:r w:rsidRPr="00D51BC6">
        <w:rPr>
          <w:rFonts w:ascii="Times New Roman" w:hAnsi="Times New Roman" w:cs="Times New Roman"/>
          <w:sz w:val="28"/>
          <w:szCs w:val="28"/>
        </w:rPr>
        <w:t>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BC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Личный прием-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639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Через Портал обратной связи (ПОС) поступило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191768" wp14:editId="36A3CA8C">
            <wp:extent cx="4905375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Pr="0034112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1639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 w:rsidR="001639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9):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9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16393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%) обращений поступило в письменном виде и по электронной почте;</w:t>
      </w:r>
    </w:p>
    <w:p w:rsidR="003D4767" w:rsidRPr="00741103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 (0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9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39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9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393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%) обращения из Управления Президента России по работе с обращениями граждан и организаций в виде электронного документа;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9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39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 обращения из интернет-приемной Губернатора и Правительства Алтайского края;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93D">
        <w:rPr>
          <w:rFonts w:ascii="Times New Roman" w:hAnsi="Times New Roman" w:cs="Times New Roman"/>
          <w:sz w:val="28"/>
          <w:szCs w:val="28"/>
        </w:rPr>
        <w:t>2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39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3D4767" w:rsidRDefault="003D4767" w:rsidP="003D47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93D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6393D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%) обращения через Портал обратной связи.</w:t>
      </w:r>
    </w:p>
    <w:p w:rsidR="003D4767" w:rsidRDefault="003D4767" w:rsidP="003D4767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9E2790" wp14:editId="02609CD4">
            <wp:extent cx="5771515" cy="2533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4767" w:rsidRDefault="003D4767" w:rsidP="003D4767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3D4767" w:rsidTr="005A20C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ГРАЖДАН ПО ОТВЕТСТВЕННЫМ ИСПОЛНИТЕЛЯМ</w:t>
            </w:r>
          </w:p>
        </w:tc>
      </w:tr>
      <w:tr w:rsidR="003D4767" w:rsidTr="005A20C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3D4767" w:rsidTr="005A20CF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9C5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429C5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сельскому хозяйству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A11399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29C5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44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44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C5" w:rsidRDefault="004429C5" w:rsidP="0044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25A31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925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ЧС и мобилизационной работе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442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429C5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399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442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767" w:rsidTr="005A20CF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4429C5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C5" w:rsidRDefault="004429C5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социальному статусу обратившихся обращения распределились следующим образом: от пенсионеров поступило – </w:t>
      </w:r>
      <w:r w:rsidR="009A44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44A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%) обращения, от работающих граждан - 1 (</w:t>
      </w:r>
      <w:r w:rsidR="009A4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%), от неработающего населения - </w:t>
      </w:r>
      <w:r w:rsidR="009A44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44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%), статус не определен- </w:t>
      </w:r>
      <w:r w:rsidR="009A44A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44A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%), коллективные- </w:t>
      </w:r>
      <w:r w:rsidR="004429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29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C2572" w:rsidRDefault="008C2572" w:rsidP="003D47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4F6D1881" wp14:editId="2751DC24">
            <wp:extent cx="5876925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2572" w:rsidRDefault="008C2572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9A4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актуальными являются вопросы ЖКХ. </w:t>
      </w:r>
      <w:r w:rsidRPr="00175687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A4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8C2572" w:rsidRDefault="008C2572" w:rsidP="003D4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3D4767" w:rsidTr="005A20C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3D4767" w:rsidTr="005A20CF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3D4767" w:rsidRDefault="003D4767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3D4767" w:rsidTr="005A20C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767" w:rsidRDefault="003D4767" w:rsidP="005A20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767" w:rsidRDefault="003D4767" w:rsidP="005A20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4767" w:rsidRPr="00C55A21" w:rsidRDefault="003D4767" w:rsidP="009A4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</w:t>
            </w:r>
            <w:r w:rsidR="009A44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157DAA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9A44A9" w:rsidP="003D5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5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157DAA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9A44A9" w:rsidP="009A44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Pr="00810391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9A44A9" w:rsidP="009A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дорожного хозяйства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9A44A9" w:rsidP="009A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(7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9A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9A4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9A44A9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(10%)</w:t>
            </w:r>
          </w:p>
        </w:tc>
      </w:tr>
      <w:tr w:rsidR="009A44A9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Pr="009A44A9" w:rsidRDefault="009A44A9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44A9" w:rsidRDefault="009A44A9" w:rsidP="005A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8C2572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9A44A9" w:rsidP="009A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D4767" w:rsidTr="005A20C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67" w:rsidRPr="00157DAA" w:rsidRDefault="003D4767" w:rsidP="005A20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67" w:rsidRDefault="009A44A9" w:rsidP="005A20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>9 (</w:t>
            </w:r>
            <w:r w:rsidR="003D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3D47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3D4767" w:rsidRDefault="003D4767" w:rsidP="003D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67" w:rsidRDefault="003D4767" w:rsidP="003D4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77224E" wp14:editId="176BB9EB">
            <wp:extent cx="5838825" cy="3257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4767" w:rsidRDefault="003D4767" w:rsidP="003D4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года № 59-ФЗ «О порядке рассмотрения обращений граждан Российской Федерации» </w:t>
      </w:r>
      <w:r w:rsidR="008C257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поступивших в</w:t>
      </w:r>
      <w:r w:rsidRPr="0080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6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</w:t>
      </w:r>
      <w:r w:rsidR="008C2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C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рассмотрены в установленный законом срок и сняты с контроля. Из </w:t>
      </w:r>
      <w:r w:rsidR="008C25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обращений рассмотрены в течение 10 дней – </w:t>
      </w:r>
      <w:r w:rsidR="003D567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67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%) обращение, в течение 20 дней -</w:t>
      </w:r>
      <w:r w:rsidR="003D567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D567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%) обращений, в течение 30 дней –</w:t>
      </w:r>
      <w:r w:rsidR="003D56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6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 обращений, на месте- </w:t>
      </w:r>
      <w:r w:rsidR="003D56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6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%), </w:t>
      </w:r>
      <w:r w:rsidR="003D5677">
        <w:rPr>
          <w:rFonts w:ascii="Times New Roman" w:hAnsi="Times New Roman" w:cs="Times New Roman"/>
          <w:sz w:val="28"/>
          <w:szCs w:val="28"/>
        </w:rPr>
        <w:t>перенаправлено по компетенции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6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6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%) обращение, находится на рассмотрении 3 (1</w:t>
      </w:r>
      <w:r w:rsidR="003D56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 обращения.</w:t>
      </w:r>
    </w:p>
    <w:p w:rsidR="00E62D4F" w:rsidRPr="003D19EC" w:rsidRDefault="00CA2A8F" w:rsidP="003D4767">
      <w:pPr>
        <w:ind w:firstLine="708"/>
        <w:jc w:val="both"/>
        <w:rPr>
          <w:rFonts w:ascii="Times New Roman" w:hAnsi="Times New Roman" w:cs="Times New Roman"/>
        </w:rPr>
      </w:pPr>
    </w:p>
    <w:sectPr w:rsidR="00E62D4F" w:rsidRPr="003D19EC" w:rsidSect="00AF7256">
      <w:headerReference w:type="default" r:id="rId10"/>
      <w:pgSz w:w="11906" w:h="16838"/>
      <w:pgMar w:top="426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8F" w:rsidRDefault="00CA2A8F" w:rsidP="00EF47E6">
      <w:pPr>
        <w:spacing w:after="0" w:line="240" w:lineRule="auto"/>
      </w:pPr>
      <w:r>
        <w:separator/>
      </w:r>
    </w:p>
  </w:endnote>
  <w:endnote w:type="continuationSeparator" w:id="0">
    <w:p w:rsidR="00CA2A8F" w:rsidRDefault="00CA2A8F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8F" w:rsidRDefault="00CA2A8F" w:rsidP="00EF47E6">
      <w:pPr>
        <w:spacing w:after="0" w:line="240" w:lineRule="auto"/>
      </w:pPr>
      <w:r>
        <w:separator/>
      </w:r>
    </w:p>
  </w:footnote>
  <w:footnote w:type="continuationSeparator" w:id="0">
    <w:p w:rsidR="00CA2A8F" w:rsidRDefault="00CA2A8F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1B" w:rsidRDefault="00B3761B" w:rsidP="00AF7256">
    <w:pPr>
      <w:pStyle w:val="a7"/>
      <w:jc w:val="center"/>
    </w:pPr>
  </w:p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76FD4"/>
    <w:rsid w:val="000B242E"/>
    <w:rsid w:val="000B7D2E"/>
    <w:rsid w:val="000C5D75"/>
    <w:rsid w:val="000D6C3C"/>
    <w:rsid w:val="000F0728"/>
    <w:rsid w:val="000F1FA1"/>
    <w:rsid w:val="00110AE8"/>
    <w:rsid w:val="00116582"/>
    <w:rsid w:val="00155DF5"/>
    <w:rsid w:val="00157DAA"/>
    <w:rsid w:val="0016393D"/>
    <w:rsid w:val="0016401D"/>
    <w:rsid w:val="00175687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10F6"/>
    <w:rsid w:val="002153F6"/>
    <w:rsid w:val="0021579F"/>
    <w:rsid w:val="00215ABA"/>
    <w:rsid w:val="002327C6"/>
    <w:rsid w:val="002338FB"/>
    <w:rsid w:val="00233B47"/>
    <w:rsid w:val="00261763"/>
    <w:rsid w:val="00285D6B"/>
    <w:rsid w:val="002A1CDE"/>
    <w:rsid w:val="002B529F"/>
    <w:rsid w:val="002C41C1"/>
    <w:rsid w:val="002C6255"/>
    <w:rsid w:val="002C7A00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1C92"/>
    <w:rsid w:val="003B607F"/>
    <w:rsid w:val="003B7A9E"/>
    <w:rsid w:val="003C105C"/>
    <w:rsid w:val="003D19EC"/>
    <w:rsid w:val="003D4504"/>
    <w:rsid w:val="003D4767"/>
    <w:rsid w:val="003D520B"/>
    <w:rsid w:val="003D5677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429C5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E33A4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2572"/>
    <w:rsid w:val="008C4198"/>
    <w:rsid w:val="008D34FB"/>
    <w:rsid w:val="008D3D16"/>
    <w:rsid w:val="008D4407"/>
    <w:rsid w:val="008D76EA"/>
    <w:rsid w:val="008F679C"/>
    <w:rsid w:val="00930B1E"/>
    <w:rsid w:val="00945F73"/>
    <w:rsid w:val="0095157E"/>
    <w:rsid w:val="00962E45"/>
    <w:rsid w:val="00963F1F"/>
    <w:rsid w:val="00970E66"/>
    <w:rsid w:val="00987538"/>
    <w:rsid w:val="009A44A9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B5D7A"/>
    <w:rsid w:val="00AC2D16"/>
    <w:rsid w:val="00AD03EA"/>
    <w:rsid w:val="00AD0D86"/>
    <w:rsid w:val="00AD2717"/>
    <w:rsid w:val="00AF7256"/>
    <w:rsid w:val="00B06003"/>
    <w:rsid w:val="00B24926"/>
    <w:rsid w:val="00B252F1"/>
    <w:rsid w:val="00B3761B"/>
    <w:rsid w:val="00B456A5"/>
    <w:rsid w:val="00B47D64"/>
    <w:rsid w:val="00B56C4B"/>
    <w:rsid w:val="00B85700"/>
    <w:rsid w:val="00BA0E11"/>
    <w:rsid w:val="00BA4981"/>
    <w:rsid w:val="00BD63DF"/>
    <w:rsid w:val="00BE45B3"/>
    <w:rsid w:val="00BE7D28"/>
    <w:rsid w:val="00BF1859"/>
    <w:rsid w:val="00C0064D"/>
    <w:rsid w:val="00C00FB0"/>
    <w:rsid w:val="00C047AD"/>
    <w:rsid w:val="00C05A5B"/>
    <w:rsid w:val="00C15D8A"/>
    <w:rsid w:val="00C26E0B"/>
    <w:rsid w:val="00C43870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A2A8F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CF34FA"/>
    <w:rsid w:val="00D06B37"/>
    <w:rsid w:val="00D27ED8"/>
    <w:rsid w:val="00D30681"/>
    <w:rsid w:val="00D318F8"/>
    <w:rsid w:val="00D476A8"/>
    <w:rsid w:val="00D515B0"/>
    <w:rsid w:val="00D51BC6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4C46"/>
    <w:rsid w:val="00E66611"/>
    <w:rsid w:val="00E66CBE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629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D2AD0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23E-4A9E-BAD0-E11F6097BBFC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23E-4A9E-BAD0-E11F6097BBFC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23E-4A9E-BAD0-E11F6097BBFC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23E-4A9E-BAD0-E11F6097BBFC}"/>
              </c:ext>
            </c:extLst>
          </c:dPt>
          <c:dLbls>
            <c:dLbl>
              <c:idx val="0"/>
              <c:layout>
                <c:manualLayout>
                  <c:x val="-0.12141620161557475"/>
                  <c:y val="-6.80580750191037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3E-4A9E-BAD0-E11F6097BBFC}"/>
                </c:ext>
              </c:extLst>
            </c:dLbl>
            <c:dLbl>
              <c:idx val="1"/>
              <c:layout>
                <c:manualLayout>
                  <c:x val="4.1472058711107714E-2"/>
                  <c:y val="4.65277134475836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3E-4A9E-BAD0-E11F6097BBFC}"/>
                </c:ext>
              </c:extLst>
            </c:dLbl>
            <c:dLbl>
              <c:idx val="3"/>
              <c:layout>
                <c:manualLayout>
                  <c:x val="4.4403536936523713E-2"/>
                  <c:y val="4.93355977561628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3E-4A9E-BAD0-E11F6097BBF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>личный прием</c:v>
                </c:pt>
                <c:pt idx="2">
                  <c:v>коллективные</c:v>
                </c:pt>
                <c:pt idx="3">
                  <c:v>ПОС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</c:v>
                </c:pt>
                <c:pt idx="1">
                  <c:v>0.02</c:v>
                </c:pt>
                <c:pt idx="2">
                  <c:v>0.02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3E-4A9E-BAD0-E11F6097BBF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5E-4414-8CB3-94386078AEF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5E-4414-8CB3-94386078AEF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accent3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65E-4414-8CB3-94386078AEF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accent4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65E-4414-8CB3-94386078AEF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accent5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65E-4414-8CB3-94386078AEF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accent6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65E-4414-8CB3-94386078AEF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alpha val="85000"/>
                </a:schemeClr>
              </a:solidFill>
              <a:ln w="9525" cap="flat" cmpd="sng" algn="ctr">
                <a:solidFill>
                  <a:schemeClr val="accent1">
                    <a:lumMod val="60000"/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65E-4414-8CB3-94386078AE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  <c:pt idx="6">
                  <c:v>Портал обратной связи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9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 formatCode="General">
                  <c:v>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E-665E-4414-8CB3-94386078A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671047599"/>
        <c:axId val="1671048847"/>
        <c:axId val="0"/>
      </c:bar3DChart>
      <c:catAx>
        <c:axId val="167104759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8847"/>
        <c:crosses val="autoZero"/>
        <c:auto val="1"/>
        <c:lblAlgn val="ctr"/>
        <c:lblOffset val="100"/>
        <c:noMultiLvlLbl val="0"/>
      </c:catAx>
      <c:valAx>
        <c:axId val="167104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7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A6A-4024-9E1B-A43925A99BC2}"/>
              </c:ext>
            </c:extLst>
          </c:dPt>
          <c:dPt>
            <c:idx val="1"/>
            <c:bubble3D val="0"/>
            <c:spPr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A6A-4024-9E1B-A43925A99BC2}"/>
              </c:ext>
            </c:extLst>
          </c:dPt>
          <c:dPt>
            <c:idx val="2"/>
            <c:bubble3D val="0"/>
            <c:spPr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A6A-4024-9E1B-A43925A99BC2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A6A-4024-9E1B-A43925A99BC2}"/>
              </c:ext>
            </c:extLst>
          </c:dPt>
          <c:dPt>
            <c:idx val="4"/>
            <c:bubble3D val="0"/>
            <c:spPr>
              <a:solidFill>
                <a:schemeClr val="accent2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CA6A-4024-9E1B-A43925A99BC2}"/>
              </c:ext>
            </c:extLst>
          </c:dPt>
          <c:dLbls>
            <c:dLbl>
              <c:idx val="0"/>
              <c:layout>
                <c:manualLayout>
                  <c:x val="-2.1252230329808584E-3"/>
                  <c:y val="0.107445175910388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6A-4024-9E1B-A43925A99BC2}"/>
                </c:ext>
              </c:extLst>
            </c:dLbl>
            <c:dLbl>
              <c:idx val="2"/>
              <c:layout>
                <c:manualLayout>
                  <c:x val="-5.171521041012981E-2"/>
                  <c:y val="5.37868422184931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6A-4024-9E1B-A43925A99BC2}"/>
                </c:ext>
              </c:extLst>
            </c:dLbl>
            <c:dLbl>
              <c:idx val="4"/>
              <c:layout>
                <c:manualLayout>
                  <c:x val="-4.2502787650853108E-3"/>
                  <c:y val="0.114991896504740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A6A-4024-9E1B-A43925A99BC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коллективные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A6A-4024-9E1B-A43925A99B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0ABA-4797-BF63-CB3567109C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Социальные вопросы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ABA-4797-BF63-CB3567109C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ABA-4797-BF63-CB3567109C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в сфере дорожного хозяйства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0ABA-4797-BF63-CB3567109C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ABA-4797-BF63-CB3567109C3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Жилищные вопросы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ABA-4797-BF63-CB3567109C3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Земельные вопросы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053C-41FE-8B7A-418231BCFAB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Другие вопросы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053C-41FE-8B7A-418231BCF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0785536"/>
        <c:axId val="85725568"/>
        <c:axId val="0"/>
      </c:bar3D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8553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96</cp:revision>
  <cp:lastPrinted>2023-03-31T05:16:00Z</cp:lastPrinted>
  <dcterms:created xsi:type="dcterms:W3CDTF">2017-04-04T03:34:00Z</dcterms:created>
  <dcterms:modified xsi:type="dcterms:W3CDTF">2023-03-31T05:16:00Z</dcterms:modified>
</cp:coreProperties>
</file>