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D5745" w:rsidRDefault="007D5745" w:rsidP="007D5745">
      <w:pPr>
        <w:pStyle w:val="a3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2695575</wp:posOffset>
            </wp:positionH>
            <wp:positionV relativeFrom="paragraph">
              <wp:posOffset>-342900</wp:posOffset>
            </wp:positionV>
            <wp:extent cx="719455" cy="719455"/>
            <wp:effectExtent l="0" t="0" r="4445" b="4445"/>
            <wp:wrapSquare wrapText="bothSides"/>
            <wp:docPr id="1" name="Рисунок 1" descr="msoA85F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6" descr="msoA85F7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19455" cy="71945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D5745" w:rsidRDefault="007D5745" w:rsidP="007D5745">
      <w:pPr>
        <w:pStyle w:val="a3"/>
        <w:rPr>
          <w:sz w:val="26"/>
        </w:rPr>
      </w:pPr>
    </w:p>
    <w:p w:rsidR="007D5745" w:rsidRDefault="007D5745" w:rsidP="007D5745">
      <w:pPr>
        <w:pStyle w:val="a3"/>
        <w:rPr>
          <w:spacing w:val="20"/>
          <w:sz w:val="26"/>
        </w:rPr>
      </w:pPr>
    </w:p>
    <w:p w:rsidR="007D5745" w:rsidRDefault="007D5745" w:rsidP="007D5745">
      <w:pPr>
        <w:pStyle w:val="a3"/>
        <w:rPr>
          <w:spacing w:val="20"/>
          <w:sz w:val="26"/>
        </w:rPr>
      </w:pPr>
    </w:p>
    <w:p w:rsidR="007D5745" w:rsidRDefault="007D5745" w:rsidP="007D5745">
      <w:pPr>
        <w:pStyle w:val="a3"/>
        <w:rPr>
          <w:spacing w:val="20"/>
          <w:sz w:val="26"/>
        </w:rPr>
      </w:pPr>
      <w:r>
        <w:rPr>
          <w:spacing w:val="20"/>
          <w:sz w:val="26"/>
        </w:rPr>
        <w:t>АДМИНИСТРАЦИЯ ЗАРИНСКОГО РАЙОНА</w:t>
      </w:r>
    </w:p>
    <w:p w:rsidR="007D5745" w:rsidRDefault="007D5745" w:rsidP="007D5745">
      <w:pPr>
        <w:pStyle w:val="a3"/>
        <w:rPr>
          <w:spacing w:val="20"/>
        </w:rPr>
      </w:pPr>
      <w:r>
        <w:rPr>
          <w:spacing w:val="20"/>
          <w:sz w:val="26"/>
        </w:rPr>
        <w:t>АЛТАЙСКОГО КРАЯ</w:t>
      </w:r>
    </w:p>
    <w:p w:rsidR="007D5745" w:rsidRDefault="007D5745" w:rsidP="007D5745">
      <w:pPr>
        <w:pStyle w:val="1"/>
        <w:ind w:firstLine="0"/>
        <w:jc w:val="center"/>
        <w:rPr>
          <w:rFonts w:ascii="Arial" w:hAnsi="Arial"/>
        </w:rPr>
      </w:pPr>
    </w:p>
    <w:p w:rsidR="007D5745" w:rsidRDefault="007D5745" w:rsidP="007D5745">
      <w:pPr>
        <w:pStyle w:val="1"/>
        <w:ind w:firstLine="0"/>
        <w:jc w:val="center"/>
        <w:rPr>
          <w:rFonts w:ascii="Arial" w:hAnsi="Arial"/>
          <w:b/>
          <w:sz w:val="36"/>
          <w:szCs w:val="36"/>
        </w:rPr>
      </w:pPr>
      <w:r>
        <w:rPr>
          <w:rFonts w:ascii="Arial" w:hAnsi="Arial"/>
          <w:b/>
          <w:sz w:val="36"/>
          <w:szCs w:val="36"/>
        </w:rPr>
        <w:t>П О С Т А Н О В Л Е Н И Е</w:t>
      </w:r>
    </w:p>
    <w:p w:rsidR="007D5745" w:rsidRDefault="007D5745" w:rsidP="007D5745">
      <w:pPr>
        <w:jc w:val="right"/>
        <w:rPr>
          <w:b/>
          <w:sz w:val="36"/>
          <w:szCs w:val="36"/>
        </w:rPr>
      </w:pPr>
    </w:p>
    <w:p w:rsidR="007D5745" w:rsidRDefault="007D5745" w:rsidP="007D5745">
      <w:pPr>
        <w:rPr>
          <w:sz w:val="26"/>
          <w:szCs w:val="26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3174"/>
        <w:gridCol w:w="1184"/>
        <w:gridCol w:w="1922"/>
        <w:gridCol w:w="3075"/>
      </w:tblGrid>
      <w:tr w:rsidR="007D5745" w:rsidTr="007D5745">
        <w:tc>
          <w:tcPr>
            <w:tcW w:w="3379" w:type="dxa"/>
            <w:hideMark/>
          </w:tcPr>
          <w:p w:rsidR="007D5745" w:rsidRDefault="00DD14B4" w:rsidP="003E0547">
            <w:pPr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07.02.</w:t>
            </w:r>
            <w:r w:rsidR="007D5745">
              <w:rPr>
                <w:rFonts w:asciiTheme="minorHAnsi" w:hAnsiTheme="minorHAnsi" w:cstheme="minorHAnsi"/>
                <w:sz w:val="26"/>
                <w:szCs w:val="26"/>
              </w:rPr>
              <w:t>202</w:t>
            </w:r>
            <w:r w:rsidR="003E0547">
              <w:rPr>
                <w:rFonts w:asciiTheme="minorHAnsi" w:hAnsiTheme="minorHAnsi" w:cstheme="minorHAnsi"/>
                <w:sz w:val="26"/>
                <w:szCs w:val="26"/>
              </w:rPr>
              <w:t>3</w:t>
            </w:r>
          </w:p>
        </w:tc>
        <w:tc>
          <w:tcPr>
            <w:tcW w:w="3379" w:type="dxa"/>
            <w:gridSpan w:val="2"/>
          </w:tcPr>
          <w:p w:rsidR="007D5745" w:rsidRDefault="007D5745">
            <w:pPr>
              <w:rPr>
                <w:rFonts w:asciiTheme="minorHAnsi" w:hAnsiTheme="minorHAnsi" w:cstheme="minorHAnsi"/>
                <w:sz w:val="26"/>
                <w:szCs w:val="26"/>
              </w:rPr>
            </w:pPr>
          </w:p>
        </w:tc>
        <w:tc>
          <w:tcPr>
            <w:tcW w:w="3379" w:type="dxa"/>
            <w:hideMark/>
          </w:tcPr>
          <w:p w:rsidR="007D5745" w:rsidRDefault="007D5745" w:rsidP="00DD14B4">
            <w:pPr>
              <w:jc w:val="right"/>
              <w:rPr>
                <w:rFonts w:asciiTheme="minorHAnsi" w:hAnsiTheme="minorHAnsi" w:cstheme="minorHAnsi"/>
                <w:sz w:val="26"/>
                <w:szCs w:val="26"/>
              </w:rPr>
            </w:pPr>
            <w:r>
              <w:rPr>
                <w:rFonts w:asciiTheme="minorHAnsi" w:hAnsiTheme="minorHAnsi" w:cstheme="minorHAnsi"/>
                <w:sz w:val="26"/>
                <w:szCs w:val="26"/>
              </w:rPr>
              <w:t>№</w:t>
            </w:r>
            <w:r w:rsidR="00DD14B4">
              <w:rPr>
                <w:rFonts w:asciiTheme="minorHAnsi" w:hAnsiTheme="minorHAnsi" w:cstheme="minorHAnsi"/>
                <w:sz w:val="26"/>
                <w:szCs w:val="26"/>
              </w:rPr>
              <w:t>102</w:t>
            </w:r>
          </w:p>
        </w:tc>
      </w:tr>
      <w:tr w:rsidR="007D5745" w:rsidTr="007D5745">
        <w:trPr>
          <w:trHeight w:val="1016"/>
        </w:trPr>
        <w:tc>
          <w:tcPr>
            <w:tcW w:w="3379" w:type="dxa"/>
          </w:tcPr>
          <w:p w:rsidR="007D5745" w:rsidRDefault="007D5745">
            <w:pPr>
              <w:rPr>
                <w:sz w:val="26"/>
                <w:szCs w:val="26"/>
              </w:rPr>
            </w:pPr>
          </w:p>
        </w:tc>
        <w:tc>
          <w:tcPr>
            <w:tcW w:w="3379" w:type="dxa"/>
            <w:gridSpan w:val="2"/>
            <w:hideMark/>
          </w:tcPr>
          <w:p w:rsidR="007D5745" w:rsidRDefault="007D5745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proofErr w:type="spellStart"/>
            <w:r>
              <w:rPr>
                <w:rFonts w:ascii="Arial" w:hAnsi="Arial" w:cs="Arial"/>
                <w:b/>
                <w:sz w:val="18"/>
                <w:szCs w:val="18"/>
              </w:rPr>
              <w:t>г.Заринск</w:t>
            </w:r>
            <w:proofErr w:type="spellEnd"/>
          </w:p>
        </w:tc>
        <w:tc>
          <w:tcPr>
            <w:tcW w:w="3379" w:type="dxa"/>
          </w:tcPr>
          <w:p w:rsidR="007D5745" w:rsidRDefault="007D5745">
            <w:pPr>
              <w:rPr>
                <w:sz w:val="26"/>
                <w:szCs w:val="26"/>
              </w:rPr>
            </w:pPr>
          </w:p>
        </w:tc>
      </w:tr>
      <w:tr w:rsidR="007D5745" w:rsidTr="007D5745">
        <w:tc>
          <w:tcPr>
            <w:tcW w:w="4644" w:type="dxa"/>
            <w:gridSpan w:val="2"/>
            <w:hideMark/>
          </w:tcPr>
          <w:p w:rsidR="007D5745" w:rsidRDefault="007D5745" w:rsidP="007D5745">
            <w:pPr>
              <w:jc w:val="both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 внесении изменений в постановление Администрации Заринского района Алтайского края от 28.02.2022 года №121 «</w:t>
            </w:r>
            <w:r w:rsidRPr="005E22DB">
              <w:rPr>
                <w:sz w:val="26"/>
                <w:szCs w:val="26"/>
              </w:rPr>
              <w:t>О создании муниципального унитарного предприятия «</w:t>
            </w:r>
            <w:proofErr w:type="spellStart"/>
            <w:r w:rsidRPr="005E22DB">
              <w:rPr>
                <w:sz w:val="26"/>
                <w:szCs w:val="26"/>
              </w:rPr>
              <w:t>Во</w:t>
            </w:r>
            <w:r w:rsidR="003B7F5B">
              <w:rPr>
                <w:sz w:val="26"/>
                <w:szCs w:val="26"/>
              </w:rPr>
              <w:t>доСнабжение</w:t>
            </w:r>
            <w:proofErr w:type="spellEnd"/>
            <w:r w:rsidR="003B7F5B">
              <w:rPr>
                <w:sz w:val="26"/>
                <w:szCs w:val="26"/>
              </w:rPr>
              <w:t xml:space="preserve">» </w:t>
            </w:r>
            <w:proofErr w:type="spellStart"/>
            <w:r w:rsidR="003B7F5B">
              <w:rPr>
                <w:sz w:val="26"/>
                <w:szCs w:val="26"/>
              </w:rPr>
              <w:t>Заринского</w:t>
            </w:r>
            <w:proofErr w:type="spellEnd"/>
            <w:r w:rsidR="003B7F5B">
              <w:rPr>
                <w:sz w:val="26"/>
                <w:szCs w:val="26"/>
              </w:rPr>
              <w:t xml:space="preserve"> района </w:t>
            </w:r>
            <w:r w:rsidRPr="005E22DB">
              <w:rPr>
                <w:sz w:val="26"/>
                <w:szCs w:val="26"/>
              </w:rPr>
              <w:t>Алтайского края и утверждении его устава</w:t>
            </w:r>
            <w:r>
              <w:rPr>
                <w:sz w:val="26"/>
                <w:szCs w:val="26"/>
              </w:rPr>
              <w:t>»</w:t>
            </w:r>
          </w:p>
        </w:tc>
        <w:tc>
          <w:tcPr>
            <w:tcW w:w="5493" w:type="dxa"/>
            <w:gridSpan w:val="2"/>
          </w:tcPr>
          <w:p w:rsidR="007D5745" w:rsidRDefault="007D5745" w:rsidP="007D5745">
            <w:pPr>
              <w:jc w:val="both"/>
              <w:rPr>
                <w:sz w:val="26"/>
                <w:szCs w:val="26"/>
              </w:rPr>
            </w:pPr>
          </w:p>
        </w:tc>
      </w:tr>
    </w:tbl>
    <w:p w:rsidR="007D5745" w:rsidRDefault="007D5745" w:rsidP="007D5745">
      <w:pPr>
        <w:rPr>
          <w:sz w:val="26"/>
          <w:szCs w:val="26"/>
        </w:rPr>
      </w:pPr>
    </w:p>
    <w:p w:rsidR="007D5745" w:rsidRDefault="006C6F50" w:rsidP="007D5745">
      <w:pPr>
        <w:pStyle w:val="1"/>
        <w:rPr>
          <w:sz w:val="26"/>
          <w:szCs w:val="26"/>
        </w:rPr>
      </w:pPr>
      <w:r>
        <w:rPr>
          <w:sz w:val="26"/>
          <w:szCs w:val="26"/>
          <w:lang w:eastAsia="ar-SA"/>
        </w:rPr>
        <w:t>В</w:t>
      </w:r>
      <w:r w:rsidR="007D5745">
        <w:rPr>
          <w:sz w:val="26"/>
          <w:szCs w:val="26"/>
        </w:rPr>
        <w:t xml:space="preserve"> соответствии с</w:t>
      </w:r>
      <w:r>
        <w:rPr>
          <w:sz w:val="26"/>
          <w:szCs w:val="26"/>
        </w:rPr>
        <w:t xml:space="preserve"> пунктом 11 части 1 статьи 15, частью 1 статьи 35.1 Федерального закона от 26.07.2006 ода №135-ФЗ «О защите конкуренции», </w:t>
      </w:r>
      <w:r w:rsidR="007D5745">
        <w:rPr>
          <w:sz w:val="26"/>
          <w:szCs w:val="26"/>
        </w:rPr>
        <w:t>Федеральным законом от 06.10.2003 №131-ФЗ «Об общих принципах организации местного самоуправления в Российской Федерации», руководствуясь Уставом муниципального образования Заринский район Алтайского края, Администрация Заринского района Алтайского края</w:t>
      </w:r>
    </w:p>
    <w:p w:rsidR="007D5745" w:rsidRDefault="007D5745" w:rsidP="007D5745">
      <w:pPr>
        <w:pStyle w:val="1"/>
        <w:jc w:val="center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>ПОСТАНОВЛЯЕТ:</w:t>
      </w:r>
    </w:p>
    <w:p w:rsidR="007D5745" w:rsidRDefault="007D5745" w:rsidP="007D5745">
      <w:pPr>
        <w:numPr>
          <w:ilvl w:val="0"/>
          <w:numId w:val="1"/>
        </w:numPr>
        <w:ind w:left="0"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Внести изменения в постановление Администрации Заринского района Алтайского края от </w:t>
      </w:r>
      <w:r w:rsidR="00CB027B">
        <w:rPr>
          <w:sz w:val="26"/>
          <w:szCs w:val="26"/>
          <w:lang w:eastAsia="ar-SA"/>
        </w:rPr>
        <w:t>28.02.2022 года</w:t>
      </w:r>
      <w:r>
        <w:rPr>
          <w:sz w:val="26"/>
          <w:szCs w:val="26"/>
          <w:lang w:eastAsia="ar-SA"/>
        </w:rPr>
        <w:t xml:space="preserve"> </w:t>
      </w:r>
      <w:r w:rsidR="00CB027B" w:rsidRPr="00CB027B">
        <w:rPr>
          <w:sz w:val="26"/>
          <w:szCs w:val="26"/>
          <w:lang w:eastAsia="ar-SA"/>
        </w:rPr>
        <w:t>№</w:t>
      </w:r>
      <w:r w:rsidR="003B7F5B">
        <w:rPr>
          <w:sz w:val="26"/>
          <w:szCs w:val="26"/>
          <w:lang w:eastAsia="ar-SA"/>
        </w:rPr>
        <w:t xml:space="preserve"> </w:t>
      </w:r>
      <w:r w:rsidR="00CB027B" w:rsidRPr="00CB027B">
        <w:rPr>
          <w:sz w:val="26"/>
          <w:szCs w:val="26"/>
          <w:lang w:eastAsia="ar-SA"/>
        </w:rPr>
        <w:t>121 «О создании муниципального унитарного предприятия «</w:t>
      </w:r>
      <w:proofErr w:type="spellStart"/>
      <w:r w:rsidR="00CB027B" w:rsidRPr="00CB027B">
        <w:rPr>
          <w:sz w:val="26"/>
          <w:szCs w:val="26"/>
          <w:lang w:eastAsia="ar-SA"/>
        </w:rPr>
        <w:t>В</w:t>
      </w:r>
      <w:r w:rsidR="003B7F5B">
        <w:rPr>
          <w:sz w:val="26"/>
          <w:szCs w:val="26"/>
          <w:lang w:eastAsia="ar-SA"/>
        </w:rPr>
        <w:t>одоСнабжение</w:t>
      </w:r>
      <w:proofErr w:type="spellEnd"/>
      <w:r w:rsidR="003B7F5B">
        <w:rPr>
          <w:sz w:val="26"/>
          <w:szCs w:val="26"/>
          <w:lang w:eastAsia="ar-SA"/>
        </w:rPr>
        <w:t xml:space="preserve">» </w:t>
      </w:r>
      <w:proofErr w:type="spellStart"/>
      <w:r w:rsidR="003B7F5B">
        <w:rPr>
          <w:sz w:val="26"/>
          <w:szCs w:val="26"/>
          <w:lang w:eastAsia="ar-SA"/>
        </w:rPr>
        <w:t>Заринского</w:t>
      </w:r>
      <w:proofErr w:type="spellEnd"/>
      <w:r w:rsidR="003B7F5B">
        <w:rPr>
          <w:sz w:val="26"/>
          <w:szCs w:val="26"/>
          <w:lang w:eastAsia="ar-SA"/>
        </w:rPr>
        <w:t xml:space="preserve"> района</w:t>
      </w:r>
      <w:r w:rsidR="00CB027B" w:rsidRPr="00CB027B">
        <w:rPr>
          <w:sz w:val="26"/>
          <w:szCs w:val="26"/>
          <w:lang w:eastAsia="ar-SA"/>
        </w:rPr>
        <w:t xml:space="preserve"> Алтайского края и утверждении его устава»</w:t>
      </w:r>
      <w:r>
        <w:rPr>
          <w:sz w:val="26"/>
          <w:szCs w:val="26"/>
        </w:rPr>
        <w:t xml:space="preserve"> (далее по тексту Постановление) следующие изменения:</w:t>
      </w:r>
    </w:p>
    <w:p w:rsidR="007D5745" w:rsidRDefault="007D5745" w:rsidP="007D5745">
      <w:pPr>
        <w:ind w:firstLine="709"/>
        <w:jc w:val="both"/>
        <w:rPr>
          <w:sz w:val="26"/>
          <w:szCs w:val="26"/>
          <w:lang w:eastAsia="ar-SA"/>
        </w:rPr>
      </w:pPr>
      <w:r>
        <w:rPr>
          <w:sz w:val="26"/>
          <w:szCs w:val="26"/>
          <w:lang w:eastAsia="ar-SA"/>
        </w:rPr>
        <w:t xml:space="preserve">- изложить Приложение </w:t>
      </w:r>
      <w:r w:rsidR="00CB027B">
        <w:rPr>
          <w:sz w:val="26"/>
          <w:szCs w:val="26"/>
          <w:lang w:eastAsia="ar-SA"/>
        </w:rPr>
        <w:t>к</w:t>
      </w:r>
      <w:r>
        <w:rPr>
          <w:sz w:val="26"/>
          <w:szCs w:val="26"/>
          <w:lang w:eastAsia="ar-SA"/>
        </w:rPr>
        <w:t xml:space="preserve"> Постановлени</w:t>
      </w:r>
      <w:r w:rsidR="00CB027B">
        <w:rPr>
          <w:sz w:val="26"/>
          <w:szCs w:val="26"/>
          <w:lang w:eastAsia="ar-SA"/>
        </w:rPr>
        <w:t>ю</w:t>
      </w:r>
      <w:r w:rsidR="003D707C">
        <w:rPr>
          <w:sz w:val="26"/>
          <w:szCs w:val="26"/>
          <w:lang w:eastAsia="ar-SA"/>
        </w:rPr>
        <w:t xml:space="preserve"> – Устав Муниципального унитарного предприятия «</w:t>
      </w:r>
      <w:proofErr w:type="spellStart"/>
      <w:r w:rsidR="003D707C">
        <w:rPr>
          <w:sz w:val="26"/>
          <w:szCs w:val="26"/>
          <w:lang w:eastAsia="ar-SA"/>
        </w:rPr>
        <w:t>ВодоСнабжение</w:t>
      </w:r>
      <w:proofErr w:type="spellEnd"/>
      <w:r w:rsidR="003D707C">
        <w:rPr>
          <w:sz w:val="26"/>
          <w:szCs w:val="26"/>
          <w:lang w:eastAsia="ar-SA"/>
        </w:rPr>
        <w:t xml:space="preserve">» </w:t>
      </w:r>
      <w:proofErr w:type="spellStart"/>
      <w:r w:rsidR="003D707C">
        <w:rPr>
          <w:sz w:val="26"/>
          <w:szCs w:val="26"/>
          <w:lang w:eastAsia="ar-SA"/>
        </w:rPr>
        <w:t>Заринского</w:t>
      </w:r>
      <w:proofErr w:type="spellEnd"/>
      <w:r w:rsidR="003D707C">
        <w:rPr>
          <w:sz w:val="26"/>
          <w:szCs w:val="26"/>
          <w:lang w:eastAsia="ar-SA"/>
        </w:rPr>
        <w:t xml:space="preserve"> района Алтайского края</w:t>
      </w:r>
      <w:r>
        <w:rPr>
          <w:sz w:val="26"/>
          <w:szCs w:val="26"/>
          <w:lang w:eastAsia="ar-SA"/>
        </w:rPr>
        <w:t xml:space="preserve"> </w:t>
      </w:r>
      <w:r>
        <w:rPr>
          <w:sz w:val="26"/>
          <w:szCs w:val="26"/>
        </w:rPr>
        <w:t>в новой редакции, в соответствии с Приложением №</w:t>
      </w:r>
      <w:r w:rsidR="003B7F5B">
        <w:rPr>
          <w:sz w:val="26"/>
          <w:szCs w:val="26"/>
        </w:rPr>
        <w:t xml:space="preserve"> </w:t>
      </w:r>
      <w:r>
        <w:rPr>
          <w:sz w:val="26"/>
          <w:szCs w:val="26"/>
        </w:rPr>
        <w:t>1 к настоящему Постановлению.</w:t>
      </w:r>
    </w:p>
    <w:p w:rsidR="007D5745" w:rsidRPr="003E0547" w:rsidRDefault="007D5745" w:rsidP="007D5745">
      <w:pPr>
        <w:suppressAutoHyphens/>
        <w:ind w:firstLine="709"/>
        <w:jc w:val="both"/>
        <w:rPr>
          <w:sz w:val="26"/>
          <w:szCs w:val="26"/>
        </w:rPr>
      </w:pPr>
      <w:r>
        <w:rPr>
          <w:sz w:val="26"/>
          <w:szCs w:val="26"/>
        </w:rPr>
        <w:t xml:space="preserve">2. Настоящее постановление разместить на официальном сайте Администрации Заринского </w:t>
      </w:r>
      <w:r w:rsidRPr="003E0547">
        <w:rPr>
          <w:sz w:val="26"/>
          <w:szCs w:val="26"/>
        </w:rPr>
        <w:t>района.</w:t>
      </w:r>
    </w:p>
    <w:p w:rsidR="003D707C" w:rsidRPr="003E0547" w:rsidRDefault="003D707C" w:rsidP="007D5745">
      <w:pPr>
        <w:suppressAutoHyphens/>
        <w:ind w:firstLine="709"/>
        <w:jc w:val="both"/>
        <w:rPr>
          <w:sz w:val="26"/>
          <w:szCs w:val="26"/>
        </w:rPr>
      </w:pPr>
      <w:r w:rsidRPr="003E0547">
        <w:rPr>
          <w:sz w:val="26"/>
          <w:szCs w:val="26"/>
        </w:rPr>
        <w:t>3. Директору МУП «</w:t>
      </w:r>
      <w:proofErr w:type="spellStart"/>
      <w:r w:rsidRPr="003E0547">
        <w:rPr>
          <w:sz w:val="26"/>
          <w:szCs w:val="26"/>
        </w:rPr>
        <w:t>ВодоСнабжение</w:t>
      </w:r>
      <w:proofErr w:type="spellEnd"/>
      <w:r w:rsidRPr="003E0547">
        <w:rPr>
          <w:sz w:val="26"/>
          <w:szCs w:val="26"/>
        </w:rPr>
        <w:t>» произвести государственную регистрацию изменений, вносимых в учредительный документ юридического лица, и внести изменения в сведения о юридическом лице, содержащиеся в ЕГРЮЛ.</w:t>
      </w:r>
    </w:p>
    <w:p w:rsidR="007D5745" w:rsidRPr="003E0547" w:rsidRDefault="003D707C" w:rsidP="007D5745">
      <w:pPr>
        <w:suppressAutoHyphens/>
        <w:ind w:firstLine="709"/>
        <w:jc w:val="both"/>
        <w:rPr>
          <w:sz w:val="26"/>
          <w:szCs w:val="26"/>
        </w:rPr>
      </w:pPr>
      <w:r w:rsidRPr="003E0547">
        <w:rPr>
          <w:sz w:val="26"/>
          <w:szCs w:val="26"/>
        </w:rPr>
        <w:t>4</w:t>
      </w:r>
      <w:r w:rsidR="007D5745" w:rsidRPr="003E0547">
        <w:rPr>
          <w:sz w:val="26"/>
          <w:szCs w:val="26"/>
        </w:rPr>
        <w:t xml:space="preserve">. Контроль исполнения настоящего постановления </w:t>
      </w:r>
      <w:r w:rsidR="003E0547" w:rsidRPr="003E0547">
        <w:rPr>
          <w:sz w:val="26"/>
          <w:szCs w:val="26"/>
        </w:rPr>
        <w:t>возложить на</w:t>
      </w:r>
      <w:r w:rsidR="003E0547" w:rsidRPr="003E0547">
        <w:rPr>
          <w:i/>
          <w:sz w:val="26"/>
          <w:szCs w:val="26"/>
        </w:rPr>
        <w:t xml:space="preserve"> </w:t>
      </w:r>
      <w:r w:rsidR="003E0547" w:rsidRPr="003E0547">
        <w:rPr>
          <w:sz w:val="26"/>
          <w:szCs w:val="26"/>
        </w:rPr>
        <w:t>з</w:t>
      </w:r>
      <w:r w:rsidR="003E0547" w:rsidRPr="003E0547">
        <w:rPr>
          <w:rStyle w:val="a5"/>
          <w:i w:val="0"/>
          <w:sz w:val="26"/>
          <w:szCs w:val="26"/>
        </w:rPr>
        <w:t xml:space="preserve">аместителя главы района, председателя комитета по сельскому хозяйству </w:t>
      </w:r>
      <w:proofErr w:type="spellStart"/>
      <w:r w:rsidR="003E0547" w:rsidRPr="003E0547">
        <w:rPr>
          <w:rStyle w:val="a5"/>
          <w:i w:val="0"/>
          <w:sz w:val="26"/>
          <w:szCs w:val="26"/>
        </w:rPr>
        <w:t>Светлакова</w:t>
      </w:r>
      <w:proofErr w:type="spellEnd"/>
      <w:r w:rsidR="003E0547" w:rsidRPr="003E0547">
        <w:rPr>
          <w:rStyle w:val="a5"/>
          <w:i w:val="0"/>
          <w:sz w:val="26"/>
          <w:szCs w:val="26"/>
        </w:rPr>
        <w:t xml:space="preserve"> АИ.</w:t>
      </w:r>
    </w:p>
    <w:p w:rsidR="007D5745" w:rsidRDefault="007D5745" w:rsidP="007D5745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7D5745" w:rsidRDefault="007D5745" w:rsidP="007D5745">
      <w:pPr>
        <w:tabs>
          <w:tab w:val="left" w:pos="1080"/>
        </w:tabs>
        <w:ind w:firstLine="709"/>
        <w:jc w:val="both"/>
        <w:rPr>
          <w:sz w:val="26"/>
          <w:szCs w:val="26"/>
        </w:rPr>
      </w:pPr>
    </w:p>
    <w:p w:rsidR="007D5745" w:rsidRDefault="007D5745" w:rsidP="007D5745">
      <w:pPr>
        <w:tabs>
          <w:tab w:val="left" w:pos="1080"/>
        </w:tabs>
        <w:jc w:val="both"/>
        <w:rPr>
          <w:sz w:val="26"/>
          <w:szCs w:val="26"/>
        </w:rPr>
      </w:pPr>
      <w:r>
        <w:rPr>
          <w:sz w:val="26"/>
          <w:szCs w:val="26"/>
        </w:rPr>
        <w:t>Глава района                                                                                                 В.К. Тимирязев</w:t>
      </w:r>
    </w:p>
    <w:p w:rsidR="003D707C" w:rsidRDefault="003D707C">
      <w:pPr>
        <w:spacing w:after="160" w:line="259" w:lineRule="auto"/>
      </w:pPr>
      <w:r>
        <w:br w:type="page"/>
      </w:r>
    </w:p>
    <w:p w:rsidR="00152CAA" w:rsidRPr="00DD14B4" w:rsidRDefault="003D707C" w:rsidP="003D707C">
      <w:pPr>
        <w:ind w:left="5245"/>
        <w:rPr>
          <w:sz w:val="26"/>
          <w:szCs w:val="26"/>
        </w:rPr>
      </w:pPr>
      <w:r w:rsidRPr="00DD14B4">
        <w:rPr>
          <w:sz w:val="26"/>
          <w:szCs w:val="26"/>
        </w:rPr>
        <w:lastRenderedPageBreak/>
        <w:t>Приложение №1</w:t>
      </w:r>
    </w:p>
    <w:p w:rsidR="003D707C" w:rsidRPr="00DD14B4" w:rsidRDefault="003D707C" w:rsidP="003D707C">
      <w:pPr>
        <w:ind w:left="5245"/>
        <w:rPr>
          <w:sz w:val="26"/>
          <w:szCs w:val="26"/>
        </w:rPr>
      </w:pPr>
      <w:r w:rsidRPr="00DD14B4">
        <w:rPr>
          <w:sz w:val="26"/>
          <w:szCs w:val="26"/>
        </w:rPr>
        <w:t>к постановлению Администрации</w:t>
      </w:r>
    </w:p>
    <w:p w:rsidR="003D707C" w:rsidRPr="00DD14B4" w:rsidRDefault="003D707C" w:rsidP="003D707C">
      <w:pPr>
        <w:ind w:left="5245"/>
        <w:rPr>
          <w:sz w:val="26"/>
          <w:szCs w:val="26"/>
        </w:rPr>
      </w:pPr>
      <w:r w:rsidRPr="00DD14B4">
        <w:rPr>
          <w:sz w:val="26"/>
          <w:szCs w:val="26"/>
        </w:rPr>
        <w:t>Заринского района Алтайского края</w:t>
      </w:r>
    </w:p>
    <w:p w:rsidR="003D707C" w:rsidRPr="00DD14B4" w:rsidRDefault="003D707C" w:rsidP="003D707C">
      <w:pPr>
        <w:ind w:left="5245"/>
        <w:rPr>
          <w:sz w:val="26"/>
          <w:szCs w:val="26"/>
        </w:rPr>
      </w:pPr>
      <w:r w:rsidRPr="00DD14B4">
        <w:rPr>
          <w:sz w:val="26"/>
          <w:szCs w:val="26"/>
        </w:rPr>
        <w:t xml:space="preserve">от </w:t>
      </w:r>
      <w:r w:rsidR="00DD14B4" w:rsidRPr="00DD14B4">
        <w:rPr>
          <w:sz w:val="26"/>
          <w:szCs w:val="26"/>
        </w:rPr>
        <w:t>07.02.</w:t>
      </w:r>
      <w:r w:rsidRPr="00DD14B4">
        <w:rPr>
          <w:sz w:val="26"/>
          <w:szCs w:val="26"/>
        </w:rPr>
        <w:t xml:space="preserve">2023 г. № </w:t>
      </w:r>
      <w:r w:rsidR="00DD14B4" w:rsidRPr="00DD14B4">
        <w:rPr>
          <w:sz w:val="26"/>
          <w:szCs w:val="26"/>
        </w:rPr>
        <w:t>102</w:t>
      </w:r>
    </w:p>
    <w:p w:rsidR="003D707C" w:rsidRPr="00DD14B4" w:rsidRDefault="003D707C" w:rsidP="003D707C">
      <w:pPr>
        <w:rPr>
          <w:sz w:val="26"/>
          <w:szCs w:val="26"/>
        </w:rPr>
      </w:pPr>
      <w:r w:rsidRPr="00DD14B4">
        <w:rPr>
          <w:sz w:val="26"/>
          <w:szCs w:val="26"/>
        </w:rPr>
        <w:t> </w:t>
      </w:r>
    </w:p>
    <w:p w:rsidR="003D707C" w:rsidRPr="00DD14B4" w:rsidRDefault="003D707C" w:rsidP="003D707C">
      <w:pPr>
        <w:ind w:firstLine="567"/>
        <w:jc w:val="center"/>
        <w:rPr>
          <w:sz w:val="26"/>
          <w:szCs w:val="26"/>
        </w:rPr>
      </w:pPr>
    </w:p>
    <w:p w:rsidR="003D707C" w:rsidRPr="00DD14B4" w:rsidRDefault="003D707C" w:rsidP="003D707C">
      <w:pPr>
        <w:ind w:firstLine="567"/>
        <w:jc w:val="center"/>
        <w:rPr>
          <w:b/>
          <w:sz w:val="26"/>
          <w:szCs w:val="26"/>
        </w:rPr>
      </w:pPr>
      <w:r w:rsidRPr="00DD14B4">
        <w:rPr>
          <w:b/>
          <w:sz w:val="26"/>
          <w:szCs w:val="26"/>
        </w:rPr>
        <w:t>УСТАВ</w:t>
      </w:r>
    </w:p>
    <w:p w:rsidR="003D707C" w:rsidRPr="00DD14B4" w:rsidRDefault="003D707C" w:rsidP="003D707C">
      <w:pPr>
        <w:ind w:firstLine="567"/>
        <w:jc w:val="center"/>
        <w:rPr>
          <w:b/>
          <w:sz w:val="26"/>
          <w:szCs w:val="26"/>
        </w:rPr>
      </w:pPr>
      <w:r w:rsidRPr="00DD14B4">
        <w:rPr>
          <w:b/>
          <w:sz w:val="26"/>
          <w:szCs w:val="26"/>
        </w:rPr>
        <w:t>муниципального унитарного предприятия «</w:t>
      </w:r>
      <w:proofErr w:type="spellStart"/>
      <w:r w:rsidRPr="00DD14B4">
        <w:rPr>
          <w:b/>
          <w:sz w:val="26"/>
          <w:szCs w:val="26"/>
        </w:rPr>
        <w:t>ВодоСнабжение</w:t>
      </w:r>
      <w:proofErr w:type="spellEnd"/>
      <w:r w:rsidRPr="00DD14B4">
        <w:rPr>
          <w:b/>
          <w:sz w:val="26"/>
          <w:szCs w:val="26"/>
        </w:rPr>
        <w:t>»</w:t>
      </w:r>
    </w:p>
    <w:p w:rsidR="003D707C" w:rsidRPr="00DD14B4" w:rsidRDefault="003D707C" w:rsidP="003D707C">
      <w:pPr>
        <w:ind w:firstLine="567"/>
        <w:jc w:val="center"/>
        <w:rPr>
          <w:b/>
          <w:sz w:val="26"/>
          <w:szCs w:val="26"/>
        </w:rPr>
      </w:pPr>
      <w:r w:rsidRPr="00DD14B4">
        <w:rPr>
          <w:b/>
          <w:sz w:val="26"/>
          <w:szCs w:val="26"/>
        </w:rPr>
        <w:t>Заринского района Алтайского края</w:t>
      </w:r>
    </w:p>
    <w:p w:rsidR="003D707C" w:rsidRPr="00DD14B4" w:rsidRDefault="003D707C" w:rsidP="003D707C">
      <w:pPr>
        <w:ind w:firstLine="567"/>
        <w:jc w:val="center"/>
        <w:rPr>
          <w:b/>
          <w:sz w:val="26"/>
          <w:szCs w:val="26"/>
        </w:rPr>
      </w:pPr>
    </w:p>
    <w:p w:rsidR="003D707C" w:rsidRPr="00DD14B4" w:rsidRDefault="003D707C" w:rsidP="003D707C">
      <w:pPr>
        <w:ind w:firstLine="567"/>
        <w:jc w:val="center"/>
        <w:rPr>
          <w:b/>
          <w:sz w:val="26"/>
          <w:szCs w:val="26"/>
        </w:rPr>
      </w:pPr>
      <w:r w:rsidRPr="00DD14B4">
        <w:rPr>
          <w:b/>
          <w:sz w:val="26"/>
          <w:szCs w:val="26"/>
        </w:rPr>
        <w:t>I. Общие положения</w:t>
      </w:r>
    </w:p>
    <w:p w:rsidR="003D707C" w:rsidRPr="00DD14B4" w:rsidRDefault="003D707C" w:rsidP="003D707C">
      <w:pPr>
        <w:ind w:firstLine="567"/>
        <w:rPr>
          <w:sz w:val="26"/>
          <w:szCs w:val="26"/>
        </w:rPr>
      </w:pPr>
    </w:p>
    <w:p w:rsidR="003D707C" w:rsidRPr="00DD14B4" w:rsidRDefault="003D707C" w:rsidP="003D707C">
      <w:pPr>
        <w:numPr>
          <w:ilvl w:val="0"/>
          <w:numId w:val="2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Муниципальное унитарн</w:t>
      </w:r>
      <w:r w:rsidR="00DD14B4" w:rsidRPr="00DD14B4">
        <w:rPr>
          <w:sz w:val="26"/>
          <w:szCs w:val="26"/>
        </w:rPr>
        <w:t>ое предприятие «</w:t>
      </w:r>
      <w:proofErr w:type="spellStart"/>
      <w:r w:rsidR="00DD14B4" w:rsidRPr="00DD14B4">
        <w:rPr>
          <w:sz w:val="26"/>
          <w:szCs w:val="26"/>
        </w:rPr>
        <w:t>ВодоСнабжение</w:t>
      </w:r>
      <w:proofErr w:type="spellEnd"/>
      <w:r w:rsidR="00DD14B4" w:rsidRPr="00DD14B4">
        <w:rPr>
          <w:sz w:val="26"/>
          <w:szCs w:val="26"/>
        </w:rPr>
        <w:t xml:space="preserve">» </w:t>
      </w:r>
      <w:proofErr w:type="spellStart"/>
      <w:r w:rsidRPr="00DD14B4">
        <w:rPr>
          <w:sz w:val="26"/>
          <w:szCs w:val="26"/>
        </w:rPr>
        <w:t>Заринского</w:t>
      </w:r>
      <w:proofErr w:type="spellEnd"/>
      <w:r w:rsidRPr="00DD14B4">
        <w:rPr>
          <w:sz w:val="26"/>
          <w:szCs w:val="26"/>
        </w:rPr>
        <w:t xml:space="preserve"> района Алтайского края в дальнейшем именуемое «Предприятие» создано в соответствии с решением Заринского районного Совета народных деп</w:t>
      </w:r>
      <w:r w:rsidR="00CB17F4" w:rsidRPr="00DD14B4">
        <w:rPr>
          <w:sz w:val="26"/>
          <w:szCs w:val="26"/>
        </w:rPr>
        <w:t>утатов от 15февраля 2022 года №</w:t>
      </w:r>
      <w:r w:rsidRPr="00DD14B4">
        <w:rPr>
          <w:sz w:val="26"/>
          <w:szCs w:val="26"/>
        </w:rPr>
        <w:t>10</w:t>
      </w:r>
      <w:r w:rsidR="00CB17F4" w:rsidRPr="00DD14B4">
        <w:rPr>
          <w:sz w:val="26"/>
          <w:szCs w:val="26"/>
        </w:rPr>
        <w:t>.</w:t>
      </w:r>
    </w:p>
    <w:p w:rsidR="003D707C" w:rsidRPr="00DD14B4" w:rsidRDefault="003D707C" w:rsidP="003D707C">
      <w:pPr>
        <w:numPr>
          <w:ilvl w:val="0"/>
          <w:numId w:val="2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 xml:space="preserve">Фирменные наименования Предприятия: 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полное наименование - муниципальное унитарн</w:t>
      </w:r>
      <w:r w:rsidR="00DD14B4" w:rsidRPr="00DD14B4">
        <w:rPr>
          <w:sz w:val="26"/>
          <w:szCs w:val="26"/>
        </w:rPr>
        <w:t>ое предприятие «</w:t>
      </w:r>
      <w:proofErr w:type="spellStart"/>
      <w:r w:rsidR="00DD14B4" w:rsidRPr="00DD14B4">
        <w:rPr>
          <w:sz w:val="26"/>
          <w:szCs w:val="26"/>
        </w:rPr>
        <w:t>ВодоСнабжение</w:t>
      </w:r>
      <w:proofErr w:type="spellEnd"/>
      <w:r w:rsidR="00DD14B4" w:rsidRPr="00DD14B4">
        <w:rPr>
          <w:sz w:val="26"/>
          <w:szCs w:val="26"/>
        </w:rPr>
        <w:t xml:space="preserve">» </w:t>
      </w:r>
      <w:proofErr w:type="spellStart"/>
      <w:r w:rsidRPr="00DD14B4">
        <w:rPr>
          <w:sz w:val="26"/>
          <w:szCs w:val="26"/>
        </w:rPr>
        <w:t>Заринского</w:t>
      </w:r>
      <w:proofErr w:type="spellEnd"/>
      <w:r w:rsidRPr="00DD14B4">
        <w:rPr>
          <w:sz w:val="26"/>
          <w:szCs w:val="26"/>
        </w:rPr>
        <w:t xml:space="preserve"> района Алтайского края;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сокращенное - МУП «ВС».</w:t>
      </w:r>
    </w:p>
    <w:p w:rsidR="003D707C" w:rsidRPr="00DD14B4" w:rsidRDefault="003D707C" w:rsidP="003D707C">
      <w:pPr>
        <w:numPr>
          <w:ilvl w:val="0"/>
          <w:numId w:val="2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Место нахождения Предприятия: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Юридический адрес: 659 113, Алтайский край, Заринский район, с. Новозыряново, ул. Юбилейная, д. 1.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Фактический адрес: 659106, Алтайский край, город Заринск, ул. Ленина, д. 26</w:t>
      </w:r>
    </w:p>
    <w:p w:rsidR="003D707C" w:rsidRPr="00DD14B4" w:rsidRDefault="003D707C" w:rsidP="003D707C">
      <w:pPr>
        <w:numPr>
          <w:ilvl w:val="0"/>
          <w:numId w:val="2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Предприятие является коммерческой организацией, не наделенной правом собственности на имущество, закрепленное за ней собственником, и осуществляющей свою деятельность в соответствии с действующим законодательством Российской Федерации.</w:t>
      </w:r>
    </w:p>
    <w:p w:rsidR="003D707C" w:rsidRPr="00DD14B4" w:rsidRDefault="003D707C" w:rsidP="003D707C">
      <w:pPr>
        <w:numPr>
          <w:ilvl w:val="0"/>
          <w:numId w:val="2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 xml:space="preserve">Имущество Предприятия принадлежит на праве собственности муниципальному образованию Заринский район Алтайского края, в дальнейшем именуемое «Собственник». От имени муниципального образования Заринский </w:t>
      </w:r>
      <w:proofErr w:type="gramStart"/>
      <w:r w:rsidRPr="00DD14B4">
        <w:rPr>
          <w:sz w:val="26"/>
          <w:szCs w:val="26"/>
        </w:rPr>
        <w:t>район  Алтайского</w:t>
      </w:r>
      <w:proofErr w:type="gramEnd"/>
      <w:r w:rsidRPr="00DD14B4">
        <w:rPr>
          <w:sz w:val="26"/>
          <w:szCs w:val="26"/>
        </w:rPr>
        <w:t xml:space="preserve"> края, права Собственника имущества Предприятия осуществляет Администрация Заринского района Алтайского края.</w:t>
      </w:r>
    </w:p>
    <w:p w:rsidR="003D707C" w:rsidRPr="00DD14B4" w:rsidRDefault="003D707C" w:rsidP="003D707C">
      <w:pPr>
        <w:numPr>
          <w:ilvl w:val="0"/>
          <w:numId w:val="2"/>
        </w:numPr>
        <w:ind w:firstLine="567"/>
        <w:jc w:val="both"/>
        <w:rPr>
          <w:sz w:val="26"/>
          <w:szCs w:val="26"/>
        </w:rPr>
      </w:pPr>
      <w:proofErr w:type="gramStart"/>
      <w:r w:rsidRPr="00DD14B4">
        <w:rPr>
          <w:sz w:val="26"/>
          <w:szCs w:val="26"/>
        </w:rPr>
        <w:t>Учредителем  Предприятия</w:t>
      </w:r>
      <w:proofErr w:type="gramEnd"/>
      <w:r w:rsidRPr="00DD14B4">
        <w:rPr>
          <w:sz w:val="26"/>
          <w:szCs w:val="26"/>
        </w:rPr>
        <w:t xml:space="preserve"> является муниципальное образование Заринский район Алтайского края. Функции и полномочия Учредителя Предприятия осуществляет Администрация Заринского района Алтайского края, в дальнейшем именуемая «Учредитель».</w:t>
      </w:r>
    </w:p>
    <w:p w:rsidR="003D707C" w:rsidRPr="00DD14B4" w:rsidRDefault="003D707C" w:rsidP="003D707C">
      <w:pPr>
        <w:numPr>
          <w:ilvl w:val="0"/>
          <w:numId w:val="2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Предприятие является юридическим лицом, обладает всеми правами и несет все обязанности юридического лица, предусмотренные действующим законодательством Российской Федерации. Предприятие приобретает права юридического лица с момента его государственной регистрации.</w:t>
      </w:r>
    </w:p>
    <w:p w:rsidR="003D707C" w:rsidRPr="00DD14B4" w:rsidRDefault="003D707C" w:rsidP="003D707C">
      <w:pPr>
        <w:numPr>
          <w:ilvl w:val="0"/>
          <w:numId w:val="2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Имущество принадлежит Предприятию на праве хозяйственного ведения и является неделимым. Предприятие владеет, пользуется и распоряжается закрепленным за ним имуществом на праве хозяйственного ведения в соответствии с целевым назначением имущества и предметом деятельности Предприятия.</w:t>
      </w:r>
    </w:p>
    <w:p w:rsidR="003D707C" w:rsidRPr="00DD14B4" w:rsidRDefault="003D707C" w:rsidP="003D707C">
      <w:pPr>
        <w:numPr>
          <w:ilvl w:val="0"/>
          <w:numId w:val="2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Предприятие несет ответственность по своим обязательствам всем принадлежащим ему имуществом.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Предприятие не несет ответственность по обязательствам собственника его имущества. Собственник не несет ответственность по обязательствам Предприятия, за исключением случаев, если несостоятельность (банкротство) Предприятия вызвана собственником его имущества.</w:t>
      </w:r>
    </w:p>
    <w:p w:rsidR="003D707C" w:rsidRPr="00DD14B4" w:rsidRDefault="003D707C" w:rsidP="003D707C">
      <w:pPr>
        <w:numPr>
          <w:ilvl w:val="0"/>
          <w:numId w:val="2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lastRenderedPageBreak/>
        <w:t>Предприятие имеет расчетные и иные счета в кредитных организациях, круглую печать, содержащую его полное фирменное наименование на русском языке и указание на место нахождения предприятия. Предприятие вправе иметь штампы и бланки со своим фирменным наименованием, эмблему, а также зарегистрированный в установленном порядке товарный знак и другие средства индивидуализации.</w:t>
      </w:r>
    </w:p>
    <w:p w:rsidR="003D707C" w:rsidRPr="00DD14B4" w:rsidRDefault="003D707C" w:rsidP="003D707C">
      <w:pPr>
        <w:numPr>
          <w:ilvl w:val="0"/>
          <w:numId w:val="2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Предприятие от своего имени приобретает имущественные и личные неимущественные права и несет обязанности, выступает истцом и ответчиком в суде и арбитражном суде в соответствии с действующим законодательством Российской Федерации.</w:t>
      </w:r>
    </w:p>
    <w:p w:rsidR="003D707C" w:rsidRPr="00DD14B4" w:rsidRDefault="003D707C" w:rsidP="003D707C">
      <w:pPr>
        <w:numPr>
          <w:ilvl w:val="0"/>
          <w:numId w:val="2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 xml:space="preserve"> Предприятие не имеет филиалов (обособленных подразделений) и представительств.</w:t>
      </w:r>
    </w:p>
    <w:p w:rsidR="003D707C" w:rsidRPr="00DD14B4" w:rsidRDefault="003D707C" w:rsidP="003D707C">
      <w:pPr>
        <w:numPr>
          <w:ilvl w:val="0"/>
          <w:numId w:val="2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 xml:space="preserve"> Внесение изменений в устав унитарного предприятия, в том числе утверждение устава в новой редакции, осуществляется по решению Учредителя. Изменения, внесенные в настоящий устав Предприятия или устав Предприятия в новой редакции, приобретают силу для третьих лиц с момента их государственной регистрации, а в случаях, установленных Федеральным законом от 14 ноября 2002 года </w:t>
      </w:r>
      <w:r w:rsidRPr="00DD14B4">
        <w:rPr>
          <w:sz w:val="26"/>
          <w:szCs w:val="26"/>
          <w:lang w:val="en-US"/>
        </w:rPr>
        <w:t>N</w:t>
      </w:r>
      <w:r w:rsidRPr="00DD14B4">
        <w:rPr>
          <w:sz w:val="26"/>
          <w:szCs w:val="26"/>
        </w:rPr>
        <w:t xml:space="preserve"> 161-ФЗ «О государственных и муниципальных унитарных предприятиях», - с момента уведомления органа, осуществляющего государственную регистрацию юридических лиц.</w:t>
      </w:r>
    </w:p>
    <w:p w:rsidR="003D707C" w:rsidRPr="00DD14B4" w:rsidRDefault="003D707C" w:rsidP="003D707C">
      <w:pPr>
        <w:numPr>
          <w:ilvl w:val="0"/>
          <w:numId w:val="2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 xml:space="preserve"> В своей деятельности предприятие руководствуется действующим законодательством Российской Федерации, Алтайского края, актами органов местного самоуправления Заринского района, а также настоящим Уставом и локальными актами Предприятия.</w:t>
      </w:r>
    </w:p>
    <w:p w:rsidR="003D707C" w:rsidRPr="00DD14B4" w:rsidRDefault="003D707C" w:rsidP="003D707C">
      <w:pPr>
        <w:numPr>
          <w:ilvl w:val="0"/>
          <w:numId w:val="2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Предприятие подотчетно Администрации Заринского района, функциональным органам администрации, осуществляющим полномочия собственника имущества Предприятия в соответствии с настоящим Уставом, должностным лицам администрации города, на которые возложены координация и регулирование деятельности в отрасли, соответствующей деятельности Предприятия.</w:t>
      </w:r>
    </w:p>
    <w:p w:rsidR="003D707C" w:rsidRPr="00DD14B4" w:rsidRDefault="003D707C" w:rsidP="003D707C">
      <w:pPr>
        <w:numPr>
          <w:ilvl w:val="0"/>
          <w:numId w:val="2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Собственник имущества Предприятия имеет право на получение любых сведений о деятельности Предприятия.</w:t>
      </w:r>
    </w:p>
    <w:p w:rsidR="00CB17F4" w:rsidRPr="00DD14B4" w:rsidRDefault="00CB17F4" w:rsidP="00CB17F4">
      <w:pPr>
        <w:ind w:left="567"/>
        <w:jc w:val="both"/>
        <w:rPr>
          <w:sz w:val="26"/>
          <w:szCs w:val="26"/>
        </w:rPr>
      </w:pPr>
    </w:p>
    <w:p w:rsidR="003D707C" w:rsidRPr="00DD14B4" w:rsidRDefault="003D707C" w:rsidP="00CB17F4">
      <w:pPr>
        <w:ind w:firstLine="567"/>
        <w:jc w:val="center"/>
        <w:rPr>
          <w:b/>
          <w:bCs/>
          <w:sz w:val="26"/>
          <w:szCs w:val="26"/>
        </w:rPr>
      </w:pPr>
      <w:r w:rsidRPr="00DD14B4">
        <w:rPr>
          <w:b/>
          <w:bCs/>
          <w:sz w:val="26"/>
          <w:szCs w:val="26"/>
        </w:rPr>
        <w:t>П. Цели, предмет и виды деятельности Предприятия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 xml:space="preserve">2.1. Предприятие создается в целях решения социальных задач, удовлетворения общественных потребностей поселений Заринского района Алтайского края в жилищно-коммунальных услугах и получение прибыли путём выполнения работ, производства продукции, оказания услуг населению и организациям. 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2.2. Основным предметом деятельности Предприятия является:</w:t>
      </w:r>
    </w:p>
    <w:p w:rsidR="003D707C" w:rsidRPr="00DD14B4" w:rsidRDefault="003D707C" w:rsidP="00CB17F4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  <w:lang w:val="x-none"/>
        </w:rPr>
        <w:t>- оказание услуг потребителям (организациям, предприятиям, гражданам) по водоснабжению и водоотведению с использованием централизованных систем, систем коммунальной инфраструктуры</w:t>
      </w:r>
      <w:r w:rsidR="00CB17F4" w:rsidRPr="00DD14B4">
        <w:rPr>
          <w:sz w:val="26"/>
          <w:szCs w:val="26"/>
        </w:rPr>
        <w:t>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Предприятие имеет право осуществлять также и иные виды деятельности, необходимые для реализации целей Предприятия и не запрещенные действующим законодательством Российской Федерации</w:t>
      </w:r>
      <w:r w:rsidR="008E48EE" w:rsidRPr="00DD14B4">
        <w:rPr>
          <w:sz w:val="26"/>
          <w:szCs w:val="26"/>
        </w:rPr>
        <w:t>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 xml:space="preserve">Предприятие не вправе осуществлять виды деятельности, не предусмотренные настоящим Уставом, </w:t>
      </w:r>
      <w:proofErr w:type="gramStart"/>
      <w:r w:rsidRPr="00DD14B4">
        <w:rPr>
          <w:sz w:val="26"/>
          <w:szCs w:val="26"/>
        </w:rPr>
        <w:t>кроме деятельности</w:t>
      </w:r>
      <w:proofErr w:type="gramEnd"/>
      <w:r w:rsidRPr="00DD14B4">
        <w:rPr>
          <w:sz w:val="26"/>
          <w:szCs w:val="26"/>
        </w:rPr>
        <w:t xml:space="preserve"> направленной на реализацию целей Предприятия.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 xml:space="preserve">2.3. Право предприятия осуществлять деятельность, на которую в соответствии с законодательством Российской Федерации требуется лицензия, возникает у предприятия с момента ее получения или в указанный в ней срок и прекращается по </w:t>
      </w:r>
      <w:r w:rsidRPr="00DD14B4">
        <w:rPr>
          <w:sz w:val="26"/>
          <w:szCs w:val="26"/>
        </w:rPr>
        <w:lastRenderedPageBreak/>
        <w:t>истечении срока действия лицензии, если иное не установлено законодательством Российской Федерации.</w:t>
      </w:r>
    </w:p>
    <w:p w:rsidR="00CB17F4" w:rsidRPr="00DD14B4" w:rsidRDefault="00CB17F4" w:rsidP="003D707C">
      <w:pPr>
        <w:ind w:firstLine="567"/>
        <w:jc w:val="both"/>
        <w:rPr>
          <w:sz w:val="26"/>
          <w:szCs w:val="26"/>
        </w:rPr>
      </w:pPr>
    </w:p>
    <w:p w:rsidR="003D707C" w:rsidRPr="00DD14B4" w:rsidRDefault="003D707C" w:rsidP="00CB17F4">
      <w:pPr>
        <w:ind w:firstLine="567"/>
        <w:jc w:val="center"/>
        <w:rPr>
          <w:b/>
          <w:bCs/>
          <w:sz w:val="26"/>
          <w:szCs w:val="26"/>
        </w:rPr>
      </w:pPr>
      <w:r w:rsidRPr="00DD14B4">
        <w:rPr>
          <w:b/>
          <w:bCs/>
          <w:sz w:val="26"/>
          <w:szCs w:val="26"/>
        </w:rPr>
        <w:t>П</w:t>
      </w:r>
      <w:r w:rsidRPr="00DD14B4">
        <w:rPr>
          <w:b/>
          <w:bCs/>
          <w:sz w:val="26"/>
          <w:szCs w:val="26"/>
          <w:lang w:val="en-US"/>
        </w:rPr>
        <w:t>I</w:t>
      </w:r>
      <w:r w:rsidRPr="00DD14B4">
        <w:rPr>
          <w:b/>
          <w:bCs/>
          <w:sz w:val="26"/>
          <w:szCs w:val="26"/>
        </w:rPr>
        <w:t>.  Уставный фонд, порядок его формирования. Имущество</w:t>
      </w:r>
    </w:p>
    <w:p w:rsidR="003D707C" w:rsidRPr="00DD14B4" w:rsidRDefault="003D707C" w:rsidP="00CB17F4">
      <w:pPr>
        <w:ind w:firstLine="567"/>
        <w:jc w:val="center"/>
        <w:rPr>
          <w:b/>
          <w:bCs/>
          <w:sz w:val="26"/>
          <w:szCs w:val="26"/>
        </w:rPr>
      </w:pPr>
      <w:r w:rsidRPr="00DD14B4">
        <w:rPr>
          <w:b/>
          <w:bCs/>
          <w:sz w:val="26"/>
          <w:szCs w:val="26"/>
        </w:rPr>
        <w:t>Предприятия</w:t>
      </w:r>
    </w:p>
    <w:p w:rsidR="003D707C" w:rsidRPr="00DD14B4" w:rsidRDefault="003D707C" w:rsidP="003D707C">
      <w:pPr>
        <w:numPr>
          <w:ilvl w:val="0"/>
          <w:numId w:val="3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 xml:space="preserve">Имущество Предприятия находится в собственности муниципального образования </w:t>
      </w:r>
      <w:proofErr w:type="gramStart"/>
      <w:r w:rsidRPr="00DD14B4">
        <w:rPr>
          <w:sz w:val="26"/>
          <w:szCs w:val="26"/>
        </w:rPr>
        <w:t>Заринский  район</w:t>
      </w:r>
      <w:proofErr w:type="gramEnd"/>
      <w:r w:rsidRPr="00DD14B4">
        <w:rPr>
          <w:sz w:val="26"/>
          <w:szCs w:val="26"/>
        </w:rPr>
        <w:t xml:space="preserve">  Алтайского края и принадлежит предприятию на праве хозяйственного ведения, отражается на его самостоятельном балансе. Имущество Предприятия также может формироваться за счет доходов от его деятельности и иных не противоречащих законодательству источников.</w:t>
      </w:r>
    </w:p>
    <w:p w:rsidR="003D707C" w:rsidRPr="00DD14B4" w:rsidRDefault="003D707C" w:rsidP="003D707C">
      <w:pPr>
        <w:numPr>
          <w:ilvl w:val="0"/>
          <w:numId w:val="3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Условия и порядок осуществления права хозяйственного ведения муниципальным имуществом определяются Гражданским кодексом Российской Федерации и Федеральным законом от 14 ноября 2002 года №161- ФЗ «О государственных и муниципальных унитарных предприятиях».</w:t>
      </w:r>
    </w:p>
    <w:p w:rsidR="003D707C" w:rsidRPr="00DD14B4" w:rsidRDefault="003D707C" w:rsidP="003D707C">
      <w:pPr>
        <w:numPr>
          <w:ilvl w:val="0"/>
          <w:numId w:val="3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Право хозяйственного ведения на имущество, в отношении которого принято решение о закреплении за Предприятием, возникает с момента передачи имущества по акту приема-передачи, если иное не предусмотрено Федеральным законом, или не установлено решением собственника о передаче имущества Предприятию.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Продукция и доходы от использования имущества, находящегося в хозяйственном ведении Предприятия, а также имущество, приобретенное им по договору или иным основаниям, в том числе за счет собственной прибыли, являются муниципальной собственностью и поступают в хозяйственное ведение Предприятия.</w:t>
      </w:r>
    </w:p>
    <w:p w:rsidR="003D707C" w:rsidRPr="00DD14B4" w:rsidRDefault="003D707C" w:rsidP="003D707C">
      <w:pPr>
        <w:numPr>
          <w:ilvl w:val="0"/>
          <w:numId w:val="3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Осуществляя право хозяйственного ведения, Предприятие владеет, пользуется и распоряжается закрепленным за ним имуществом, совершает в отношении его любые действия, не противоречащие законодательству и настоящему уставу. Осуществление этого права не должно ущемлять интересы собственника.</w:t>
      </w:r>
    </w:p>
    <w:p w:rsidR="003D707C" w:rsidRPr="00DD14B4" w:rsidRDefault="003D707C" w:rsidP="003D707C">
      <w:pPr>
        <w:numPr>
          <w:ilvl w:val="0"/>
          <w:numId w:val="3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Имущество Предприятия является неделимыми, не может быть распределено по вкладам (долям, паям), в том числе между работниками Предприятия.</w:t>
      </w:r>
    </w:p>
    <w:p w:rsidR="003D707C" w:rsidRPr="00DD14B4" w:rsidRDefault="003D707C" w:rsidP="003D707C">
      <w:pPr>
        <w:numPr>
          <w:ilvl w:val="0"/>
          <w:numId w:val="3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Предприятие не вправе распоряжаться принадлежащим ему на праве хозяйственного ведения недвижимым имуществом (сдавать его в аренду, отдавать в залог, вносить в качестве вклада в уставный капитал хозяйственных обществ и товариществ и иным способом распоряжаться этим имуществом) без согласия собственника.</w:t>
      </w:r>
    </w:p>
    <w:p w:rsidR="003D707C" w:rsidRPr="00DD14B4" w:rsidRDefault="003D707C" w:rsidP="003D707C">
      <w:pPr>
        <w:numPr>
          <w:ilvl w:val="0"/>
          <w:numId w:val="3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Предприятие распоряжается движимым имуществом, принадлежащим ему на праве хозяйственного ведения, самостоятельно, за исключением случаев, установленных федеральным законодательством и иными нормативными правовыми актами.</w:t>
      </w:r>
    </w:p>
    <w:p w:rsidR="003D707C" w:rsidRPr="00DD14B4" w:rsidRDefault="003D707C" w:rsidP="003D707C">
      <w:pPr>
        <w:numPr>
          <w:ilvl w:val="0"/>
          <w:numId w:val="3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Предприятие согласовывает с собственником имущества Предприятия совершение крупных сделок в соответствии с Федеральным законом от 14 ноября 2002 года № 161-ФЗ «О государственных и муниципальных унитарных предприятиях».</w:t>
      </w:r>
    </w:p>
    <w:p w:rsidR="003D707C" w:rsidRPr="00DD14B4" w:rsidRDefault="003D707C" w:rsidP="003D707C">
      <w:pPr>
        <w:numPr>
          <w:ilvl w:val="0"/>
          <w:numId w:val="3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Предприятие вправе распоряжаться движимым и недвижимым имуществом только в пределах, не лишающих его возможности осуществлять деятельность, цели, предмет и виды которой определены в настоящем Уставе. Сделки, совершенные предприятием с нарушением этого требования, являются ничтожными.</w:t>
      </w:r>
    </w:p>
    <w:p w:rsidR="003D707C" w:rsidRPr="00DD14B4" w:rsidRDefault="003D707C" w:rsidP="003D707C">
      <w:pPr>
        <w:numPr>
          <w:ilvl w:val="0"/>
          <w:numId w:val="3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 xml:space="preserve">Предприятие не вправе без согласия собственника имущества Предприятия совершать сделки, связанные с предоставлением займов, </w:t>
      </w:r>
      <w:r w:rsidRPr="00DD14B4">
        <w:rPr>
          <w:sz w:val="26"/>
          <w:szCs w:val="26"/>
        </w:rPr>
        <w:lastRenderedPageBreak/>
        <w:t>поручительств, получением банковских гарантий, с иным обременением, уступкой требований, переводом долга, а также заключать договоры простого товарищества.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3.11. Права предприятия на объекты интеллектуальной собственности, созданные в процессе осуществления им хозяйственной деятельности, регулируются законодательством Российской Федерации.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 xml:space="preserve">3.12. Для обеспечения деятельности Предприятия </w:t>
      </w:r>
      <w:proofErr w:type="gramStart"/>
      <w:r w:rsidRPr="00DD14B4">
        <w:rPr>
          <w:sz w:val="26"/>
          <w:szCs w:val="26"/>
        </w:rPr>
        <w:t>собственник  формирует</w:t>
      </w:r>
      <w:proofErr w:type="gramEnd"/>
      <w:r w:rsidRPr="00DD14B4">
        <w:rPr>
          <w:sz w:val="26"/>
          <w:szCs w:val="26"/>
        </w:rPr>
        <w:t xml:space="preserve"> уставный фонд предприятия в соответствии с действующим законодательством, в размере 220 000 рублей за счет  передачи в хозяйственное ведение автомобиля Нива Шевроле 2014 г. выпуска, принадлежащего на праве собственности муниципальному образованию Заринский район Алтайского края.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3.</w:t>
      </w:r>
      <w:proofErr w:type="gramStart"/>
      <w:r w:rsidRPr="00DD14B4">
        <w:rPr>
          <w:sz w:val="26"/>
          <w:szCs w:val="26"/>
        </w:rPr>
        <w:t>13.Уставный</w:t>
      </w:r>
      <w:proofErr w:type="gramEnd"/>
      <w:r w:rsidRPr="00DD14B4">
        <w:rPr>
          <w:sz w:val="26"/>
          <w:szCs w:val="26"/>
        </w:rPr>
        <w:t xml:space="preserve"> фонд Предприятия считается сформированным с момента зачисления соответствующих денежных сумм на открываемый в этих целях банковский счет в полном объеме.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3.</w:t>
      </w:r>
      <w:proofErr w:type="gramStart"/>
      <w:r w:rsidRPr="00DD14B4">
        <w:rPr>
          <w:sz w:val="26"/>
          <w:szCs w:val="26"/>
        </w:rPr>
        <w:t>14.Если</w:t>
      </w:r>
      <w:proofErr w:type="gramEnd"/>
      <w:r w:rsidRPr="00DD14B4">
        <w:rPr>
          <w:sz w:val="26"/>
          <w:szCs w:val="26"/>
        </w:rPr>
        <w:t xml:space="preserve"> по окончании финансового года стоимость чистых активов Предприятия окажется меньше размера уставного фонда, собственник имущества Предприятия, производит в установленном порядке уменьшение уставного фонда, учитывая, что размер уставного фонда Предприятия должен составлять не менее чем одну тысячу минимальных размеров оплаты труда, установленных федеральным законом на дату государственной регистрации Предприятия.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В течение тридцати дней с даты принятия решения об уменьшении уставного фонда Предприятие обязано в письменной форме уведомить всех известных ему кредиторов об уменьшении своего уставного фонда и о его новом размере, а также опубликовать в органе печати, в котором публикуются данные о государственной регистрации юридических лиц, сообщение о принятом решении.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3.</w:t>
      </w:r>
      <w:proofErr w:type="gramStart"/>
      <w:r w:rsidRPr="00DD14B4">
        <w:rPr>
          <w:sz w:val="26"/>
          <w:szCs w:val="26"/>
        </w:rPr>
        <w:t>15.Увеличение</w:t>
      </w:r>
      <w:proofErr w:type="gramEnd"/>
      <w:r w:rsidRPr="00DD14B4">
        <w:rPr>
          <w:sz w:val="26"/>
          <w:szCs w:val="26"/>
        </w:rPr>
        <w:t xml:space="preserve"> уставного фонда Предприятия может быть произведено по решению собственника имущества Предприятия за счет дополнительной передачи ему имущества, а также доходов, полученных в результате деятельности Предприятия, на основании данных утвержденной годовой бухгалтерской отчетности предприятия за истекший финансовый год в порядке, предусмотренном Федеральным законом от 14 ноября 2002 года № 161-ФЗ «О государственных и муниципальных унитарных предприятиях».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3.</w:t>
      </w:r>
      <w:proofErr w:type="gramStart"/>
      <w:r w:rsidRPr="00DD14B4">
        <w:rPr>
          <w:sz w:val="26"/>
          <w:szCs w:val="26"/>
        </w:rPr>
        <w:t>16.Источниками</w:t>
      </w:r>
      <w:proofErr w:type="gramEnd"/>
      <w:r w:rsidRPr="00DD14B4">
        <w:rPr>
          <w:sz w:val="26"/>
          <w:szCs w:val="26"/>
        </w:rPr>
        <w:t xml:space="preserve"> формирования имущества Предприятия являются:</w:t>
      </w:r>
    </w:p>
    <w:p w:rsidR="003D707C" w:rsidRPr="00DD14B4" w:rsidRDefault="003D707C" w:rsidP="003D707C">
      <w:pPr>
        <w:numPr>
          <w:ilvl w:val="0"/>
          <w:numId w:val="4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имущество, закрепленное за Предприятием на праве хозяйственного ведения;</w:t>
      </w:r>
    </w:p>
    <w:p w:rsidR="003D707C" w:rsidRPr="00DD14B4" w:rsidRDefault="003D707C" w:rsidP="003D707C">
      <w:pPr>
        <w:numPr>
          <w:ilvl w:val="0"/>
          <w:numId w:val="4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прибыль, полученная в результате хозяйственной деятельности;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-заемные средства, в том числе кредиты банков и других кредитных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организаций;</w:t>
      </w:r>
    </w:p>
    <w:p w:rsidR="003D707C" w:rsidRPr="00DD14B4" w:rsidRDefault="003D707C" w:rsidP="003D707C">
      <w:pPr>
        <w:numPr>
          <w:ilvl w:val="0"/>
          <w:numId w:val="4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амортизационные отчисления;</w:t>
      </w:r>
    </w:p>
    <w:p w:rsidR="003D707C" w:rsidRPr="00DD14B4" w:rsidRDefault="003D707C" w:rsidP="003D707C">
      <w:pPr>
        <w:numPr>
          <w:ilvl w:val="0"/>
          <w:numId w:val="4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капитальные вложения и дотации из бюджета;</w:t>
      </w:r>
    </w:p>
    <w:p w:rsidR="003D707C" w:rsidRPr="00DD14B4" w:rsidRDefault="003D707C" w:rsidP="003D707C">
      <w:pPr>
        <w:numPr>
          <w:ilvl w:val="0"/>
          <w:numId w:val="4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целевое бюджетное финансирование;</w:t>
      </w:r>
    </w:p>
    <w:p w:rsidR="003D707C" w:rsidRPr="00DD14B4" w:rsidRDefault="003D707C" w:rsidP="003D707C">
      <w:pPr>
        <w:numPr>
          <w:ilvl w:val="0"/>
          <w:numId w:val="4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добровольные взносы (пожертвования) организаций и граждан;</w:t>
      </w:r>
    </w:p>
    <w:p w:rsidR="003D707C" w:rsidRPr="00DD14B4" w:rsidRDefault="003D707C" w:rsidP="003D707C">
      <w:pPr>
        <w:numPr>
          <w:ilvl w:val="0"/>
          <w:numId w:val="4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иные источники, не противоречащие законодательству Российской Федерации.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3.17. Предприятие вправе осуществлять заимствования в форме:</w:t>
      </w:r>
    </w:p>
    <w:p w:rsidR="003D707C" w:rsidRPr="00DD14B4" w:rsidRDefault="003D707C" w:rsidP="003D707C">
      <w:pPr>
        <w:numPr>
          <w:ilvl w:val="0"/>
          <w:numId w:val="4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кредитов по договорам с кредитными организациями;</w:t>
      </w:r>
    </w:p>
    <w:p w:rsidR="003D707C" w:rsidRPr="00DD14B4" w:rsidRDefault="003D707C" w:rsidP="003D707C">
      <w:pPr>
        <w:numPr>
          <w:ilvl w:val="0"/>
          <w:numId w:val="4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бюджетных кредитов, предоставленных на условиях и в пределах лимитов, которые предусмотрены бюджетным законодательством Российской Федерации.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Осуществление Предприятием заимствований в иных: формах не допускается.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Предприятие вправе осуществлять заимствования в формах, указанных в настоящем пункте, только по согласованию с собственником его имущества объема и направлений использования привлекаемых средств.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3.</w:t>
      </w:r>
      <w:proofErr w:type="gramStart"/>
      <w:r w:rsidRPr="00DD14B4">
        <w:rPr>
          <w:sz w:val="26"/>
          <w:szCs w:val="26"/>
        </w:rPr>
        <w:t>18.Предприятие</w:t>
      </w:r>
      <w:proofErr w:type="gramEnd"/>
      <w:r w:rsidRPr="00DD14B4">
        <w:rPr>
          <w:sz w:val="26"/>
          <w:szCs w:val="26"/>
        </w:rPr>
        <w:t xml:space="preserve"> самостоятельно распоряжается результатами производственной деятельности, выпускаемой продукции (кроме случаев, </w:t>
      </w:r>
      <w:r w:rsidRPr="00DD14B4">
        <w:rPr>
          <w:sz w:val="26"/>
          <w:szCs w:val="26"/>
        </w:rPr>
        <w:lastRenderedPageBreak/>
        <w:t>установленных действующим законодательством), полученной чистой прибылью, остающейся в распоряжении Предприятия после.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3.19. Предприятие ежегодно перечисляет в соответствующий бюджет часть прибыли, остающейся в его распоряжении после уплаты налогов и иных обязательных платежей, в порядке, в размерах и в сроки, которые определяются Правительством Российской Федерации, уполномоченными органами государственной власти субъектов Российской Федерации или органами местного самоуправления.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3.20. Предприятие за счет остающейся в его распоряжении чистой прибыли создает резервный фонд. Размер резервного фонда составляет не ниже 10 % уставного фонда Предприятия, если иное не установлено законодательством Российской Федерации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Резервный фонд Предприятия формируется путем ежегодных отчислений в размере 10 %, если иное не установлено законодательством Российской Федерации, от доли чистой прибыли, остающейся в распоряжении Предприятия. Средства резервного фонда используются исключительно для покрытия убытков Предприятия.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Предприятие создает за счет чистой прибыли, может создавать иные фонды, в соответствии с действующим законодательством.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</w:p>
    <w:p w:rsidR="003D707C" w:rsidRPr="00DD14B4" w:rsidRDefault="003D707C" w:rsidP="00CB17F4">
      <w:pPr>
        <w:ind w:firstLine="567"/>
        <w:jc w:val="center"/>
        <w:rPr>
          <w:b/>
          <w:bCs/>
          <w:sz w:val="26"/>
          <w:szCs w:val="26"/>
        </w:rPr>
      </w:pPr>
      <w:bookmarkStart w:id="0" w:name="bookmark0"/>
      <w:r w:rsidRPr="00DD14B4">
        <w:rPr>
          <w:b/>
          <w:bCs/>
          <w:sz w:val="26"/>
          <w:szCs w:val="26"/>
          <w:lang w:val="en-US"/>
        </w:rPr>
        <w:t>IV</w:t>
      </w:r>
      <w:r w:rsidRPr="00DD14B4">
        <w:rPr>
          <w:b/>
          <w:bCs/>
          <w:sz w:val="26"/>
          <w:szCs w:val="26"/>
        </w:rPr>
        <w:t>.Организация деятельности предприятия</w:t>
      </w:r>
      <w:bookmarkEnd w:id="0"/>
    </w:p>
    <w:p w:rsidR="003D707C" w:rsidRPr="00DD14B4" w:rsidRDefault="003D707C" w:rsidP="003D707C">
      <w:pPr>
        <w:numPr>
          <w:ilvl w:val="0"/>
          <w:numId w:val="5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 xml:space="preserve"> Предприятие строит свои отношения с другими организациями и гражданами во всех сферах хозяйственной деятельности на основе договоров, соглашений, контрактов.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Предприятие свободно в выборе предмета и содержания договоров и обязательств, любых форм хозяйственных взаимоотношений, которые не противоречат законодательству Российской Федерации и настоящему уставу.</w:t>
      </w:r>
    </w:p>
    <w:p w:rsidR="003D707C" w:rsidRPr="00DD14B4" w:rsidRDefault="003D707C" w:rsidP="003D707C">
      <w:pPr>
        <w:numPr>
          <w:ilvl w:val="0"/>
          <w:numId w:val="5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 xml:space="preserve">Предприятие планирует свою деятельность в порядке, установленном действующим законодательством и нормативно правовыми актами органов местного </w:t>
      </w:r>
      <w:proofErr w:type="gramStart"/>
      <w:r w:rsidRPr="00DD14B4">
        <w:rPr>
          <w:sz w:val="26"/>
          <w:szCs w:val="26"/>
        </w:rPr>
        <w:t>самоуправления  муниципального</w:t>
      </w:r>
      <w:proofErr w:type="gramEnd"/>
      <w:r w:rsidRPr="00DD14B4">
        <w:rPr>
          <w:sz w:val="26"/>
          <w:szCs w:val="26"/>
        </w:rPr>
        <w:t xml:space="preserve"> образования Заринский район Алтайского края.</w:t>
      </w:r>
    </w:p>
    <w:p w:rsidR="003D707C" w:rsidRPr="00DD14B4" w:rsidRDefault="003D707C" w:rsidP="003D707C">
      <w:pPr>
        <w:numPr>
          <w:ilvl w:val="0"/>
          <w:numId w:val="5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Предприятие реализует свою продукцию, работы, услуги по ценам и тарифам, в соответствии с действующим законодательством.</w:t>
      </w:r>
    </w:p>
    <w:p w:rsidR="003D707C" w:rsidRPr="00DD14B4" w:rsidRDefault="003D707C" w:rsidP="003D707C">
      <w:pPr>
        <w:numPr>
          <w:ilvl w:val="0"/>
          <w:numId w:val="5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Предприятие осуществляет мероприятия по гражданской обороне и мобилизационной подготовке в соответствии с законодательством Российской Федерации.</w:t>
      </w:r>
    </w:p>
    <w:p w:rsidR="003D707C" w:rsidRPr="00DD14B4" w:rsidRDefault="003D707C" w:rsidP="003D707C">
      <w:pPr>
        <w:numPr>
          <w:ilvl w:val="0"/>
          <w:numId w:val="5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Предприятие обязано: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а)</w:t>
      </w:r>
      <w:r w:rsidRPr="00DD14B4">
        <w:rPr>
          <w:sz w:val="26"/>
          <w:szCs w:val="26"/>
        </w:rPr>
        <w:tab/>
        <w:t>обеспечить целевое использование закрепленного за ним имущества и выделенных средств;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б)</w:t>
      </w:r>
      <w:r w:rsidRPr="00DD14B4">
        <w:rPr>
          <w:sz w:val="26"/>
          <w:szCs w:val="26"/>
        </w:rPr>
        <w:tab/>
        <w:t>обеспечивать своевременную и в полном объеме выплату работникам заработной платы и осуществление иных выплат, проводить индексацию заработной платы в соответствии с законодательством Российской Федерации;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в)</w:t>
      </w:r>
      <w:r w:rsidRPr="00DD14B4">
        <w:rPr>
          <w:sz w:val="26"/>
          <w:szCs w:val="26"/>
        </w:rPr>
        <w:tab/>
        <w:t>обеспечивать своим работникам безопасные условия труда;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г)</w:t>
      </w:r>
      <w:r w:rsidRPr="00DD14B4">
        <w:rPr>
          <w:sz w:val="26"/>
          <w:szCs w:val="26"/>
        </w:rPr>
        <w:tab/>
        <w:t>обеспечивать гарантированные условия труда и меры социальной защиты своих работников;</w:t>
      </w:r>
    </w:p>
    <w:p w:rsidR="003D707C" w:rsidRPr="00DD14B4" w:rsidRDefault="003D707C" w:rsidP="003D707C">
      <w:pPr>
        <w:numPr>
          <w:ilvl w:val="0"/>
          <w:numId w:val="5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Предприятие обязано хранить в установленном порядке следующие документы: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а)</w:t>
      </w:r>
      <w:r w:rsidRPr="00DD14B4">
        <w:rPr>
          <w:sz w:val="26"/>
          <w:szCs w:val="26"/>
        </w:rPr>
        <w:tab/>
        <w:t>учредительные документы предприятия, а также изменения и дополнения, внесенные в эти документы и зарегистрированные в установленном порядке;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б)</w:t>
      </w:r>
      <w:r w:rsidRPr="00DD14B4">
        <w:rPr>
          <w:sz w:val="26"/>
          <w:szCs w:val="26"/>
        </w:rPr>
        <w:tab/>
        <w:t>решения собственника имущества, касающиеся деятельности унитарного предприятия;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lastRenderedPageBreak/>
        <w:t>в)</w:t>
      </w:r>
      <w:r w:rsidRPr="00DD14B4">
        <w:rPr>
          <w:sz w:val="26"/>
          <w:szCs w:val="26"/>
        </w:rPr>
        <w:tab/>
        <w:t>документ, подтверждающий государственную регистрацию предприятия;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г)</w:t>
      </w:r>
      <w:r w:rsidRPr="00DD14B4">
        <w:rPr>
          <w:sz w:val="26"/>
          <w:szCs w:val="26"/>
        </w:rPr>
        <w:tab/>
        <w:t>документы, подтверждающие права предприятия на имущество, находящееся на его балансе;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д)</w:t>
      </w:r>
      <w:r w:rsidRPr="00DD14B4">
        <w:rPr>
          <w:sz w:val="26"/>
          <w:szCs w:val="26"/>
        </w:rPr>
        <w:tab/>
        <w:t>внутренние документы предприятия;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е)</w:t>
      </w:r>
      <w:r w:rsidRPr="00DD14B4">
        <w:rPr>
          <w:sz w:val="26"/>
          <w:szCs w:val="26"/>
        </w:rPr>
        <w:tab/>
        <w:t>аудиторские заключения, заключения органов государственного финансового контроля;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ж)</w:t>
      </w:r>
      <w:r w:rsidRPr="00DD14B4">
        <w:rPr>
          <w:sz w:val="26"/>
          <w:szCs w:val="26"/>
        </w:rPr>
        <w:tab/>
        <w:t>списки аффилированных лиц предприятия;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з)</w:t>
      </w:r>
      <w:r w:rsidRPr="00DD14B4">
        <w:rPr>
          <w:sz w:val="26"/>
          <w:szCs w:val="26"/>
        </w:rPr>
        <w:tab/>
        <w:t>иные документы, предусмотренные законодательством Российской Федерации.</w:t>
      </w:r>
    </w:p>
    <w:p w:rsidR="003D707C" w:rsidRPr="00DD14B4" w:rsidRDefault="003D707C" w:rsidP="003D707C">
      <w:pPr>
        <w:numPr>
          <w:ilvl w:val="0"/>
          <w:numId w:val="5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Предприятие имеет право быть участником (членом) других коммерческих и некоммерческих организаций, в которых в соответствии с федеральным законодательством допускается участие юридических лиц, только с согласия собственника имущества предприятия.</w:t>
      </w:r>
    </w:p>
    <w:p w:rsidR="003D707C" w:rsidRPr="00DD14B4" w:rsidRDefault="003D707C" w:rsidP="003D707C">
      <w:pPr>
        <w:numPr>
          <w:ilvl w:val="0"/>
          <w:numId w:val="5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Предприятие не вправе:</w:t>
      </w:r>
    </w:p>
    <w:p w:rsidR="003D707C" w:rsidRPr="00DD14B4" w:rsidRDefault="003D707C" w:rsidP="003D707C">
      <w:pPr>
        <w:ind w:left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- создавать другие унитарные (дочерние) предприятия с правами юридического лица;</w:t>
      </w:r>
    </w:p>
    <w:p w:rsidR="003D707C" w:rsidRPr="00DD14B4" w:rsidRDefault="003D707C" w:rsidP="003D707C">
      <w:pPr>
        <w:ind w:left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- выступать учредителем (участником) кредитных организаций.</w:t>
      </w:r>
    </w:p>
    <w:p w:rsidR="003D707C" w:rsidRPr="00DD14B4" w:rsidRDefault="003D707C" w:rsidP="003D707C">
      <w:pPr>
        <w:numPr>
          <w:ilvl w:val="0"/>
          <w:numId w:val="5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Предприятие вправе осуществлять внешнеэкономическую деятельность в соответствии с законодательством РФ и международными договорами.</w:t>
      </w:r>
    </w:p>
    <w:p w:rsidR="003D707C" w:rsidRPr="00DD14B4" w:rsidRDefault="003D707C" w:rsidP="003D707C">
      <w:pPr>
        <w:ind w:firstLine="567"/>
        <w:jc w:val="both"/>
        <w:rPr>
          <w:b/>
          <w:bCs/>
          <w:sz w:val="26"/>
          <w:szCs w:val="26"/>
        </w:rPr>
      </w:pPr>
      <w:bookmarkStart w:id="1" w:name="bookmark1"/>
    </w:p>
    <w:p w:rsidR="003D707C" w:rsidRPr="00DD14B4" w:rsidRDefault="003D707C" w:rsidP="003D707C">
      <w:pPr>
        <w:ind w:firstLine="567"/>
        <w:jc w:val="center"/>
        <w:rPr>
          <w:b/>
          <w:bCs/>
          <w:sz w:val="26"/>
          <w:szCs w:val="26"/>
        </w:rPr>
      </w:pPr>
      <w:r w:rsidRPr="00DD14B4">
        <w:rPr>
          <w:b/>
          <w:bCs/>
          <w:sz w:val="26"/>
          <w:szCs w:val="26"/>
          <w:lang w:val="en-US"/>
        </w:rPr>
        <w:t>V</w:t>
      </w:r>
      <w:r w:rsidRPr="00DD14B4">
        <w:rPr>
          <w:b/>
          <w:bCs/>
          <w:sz w:val="26"/>
          <w:szCs w:val="26"/>
        </w:rPr>
        <w:t>.Управление предприятием</w:t>
      </w:r>
      <w:bookmarkEnd w:id="1"/>
    </w:p>
    <w:p w:rsidR="003D707C" w:rsidRPr="00DD14B4" w:rsidRDefault="003D707C" w:rsidP="003D707C">
      <w:pPr>
        <w:ind w:firstLine="567"/>
        <w:jc w:val="both"/>
        <w:rPr>
          <w:bCs/>
          <w:sz w:val="26"/>
          <w:szCs w:val="26"/>
        </w:rPr>
      </w:pPr>
      <w:r w:rsidRPr="00DD14B4">
        <w:rPr>
          <w:bCs/>
          <w:sz w:val="26"/>
          <w:szCs w:val="26"/>
        </w:rPr>
        <w:t>5.1. Единоличным исполнительным органом предприятия является его директор.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5.</w:t>
      </w:r>
      <w:proofErr w:type="gramStart"/>
      <w:r w:rsidRPr="00DD14B4">
        <w:rPr>
          <w:sz w:val="26"/>
          <w:szCs w:val="26"/>
        </w:rPr>
        <w:t>2.Трудовые</w:t>
      </w:r>
      <w:proofErr w:type="gramEnd"/>
      <w:r w:rsidRPr="00DD14B4">
        <w:rPr>
          <w:sz w:val="26"/>
          <w:szCs w:val="26"/>
        </w:rPr>
        <w:t xml:space="preserve"> отношения с директором предприятия возникают на основании трудового договора, заключению которого предшествует назначение его на должность. Особенности трудовых отношений директора предприятия с собственником имущества предприятия определяются трудовым договором, заключаемым на срок 5 лет.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Изменение и прекращение трудового договора с ним осуществляются собственником имущества в установленном правовым актом органа местного самоуправления порядке.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 xml:space="preserve">     5.3 Директор предприятия: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а)</w:t>
      </w:r>
      <w:r w:rsidRPr="00DD14B4">
        <w:rPr>
          <w:sz w:val="26"/>
          <w:szCs w:val="26"/>
        </w:rPr>
        <w:tab/>
        <w:t>действует от имени предприятия без доверенности, представляет его интересы на территории Российской Федерации и за ее пределами;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б)</w:t>
      </w:r>
      <w:r w:rsidRPr="00DD14B4">
        <w:rPr>
          <w:sz w:val="26"/>
          <w:szCs w:val="26"/>
        </w:rPr>
        <w:tab/>
        <w:t>совершает в установленном порядке сделки от имени предприятия, утверждает структуру и штатное расписание предприятия, согласованное с главой Администрации района, осуществляет прием на работу работников, заключает, изменяет и прекращает трудовые договоры, издает приказы, выдает доверенности в установленном порядке;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в)</w:t>
      </w:r>
      <w:r w:rsidRPr="00DD14B4">
        <w:rPr>
          <w:sz w:val="26"/>
          <w:szCs w:val="26"/>
        </w:rPr>
        <w:tab/>
        <w:t>организует выполнение решений собственника имущества;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г)</w:t>
      </w:r>
      <w:r w:rsidRPr="00DD14B4">
        <w:rPr>
          <w:sz w:val="26"/>
          <w:szCs w:val="26"/>
        </w:rPr>
        <w:tab/>
        <w:t>отчитывается о деятельности предприятия в установленном порядке;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д)</w:t>
      </w:r>
      <w:r w:rsidRPr="00DD14B4">
        <w:rPr>
          <w:sz w:val="26"/>
          <w:szCs w:val="26"/>
        </w:rPr>
        <w:tab/>
        <w:t>подлежит аттестации в установленном порядке;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е) несет ответственность в соответствии с законодательством Российской Федерации, настоящим уставом и заключенным с ним трудовым договором;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ж)</w:t>
      </w:r>
      <w:r w:rsidRPr="00DD14B4">
        <w:rPr>
          <w:sz w:val="26"/>
          <w:szCs w:val="26"/>
        </w:rPr>
        <w:tab/>
        <w:t xml:space="preserve">обязан согласовывать </w:t>
      </w:r>
      <w:proofErr w:type="gramStart"/>
      <w:r w:rsidRPr="00DD14B4">
        <w:rPr>
          <w:sz w:val="26"/>
          <w:szCs w:val="26"/>
        </w:rPr>
        <w:t>с  главой</w:t>
      </w:r>
      <w:proofErr w:type="gramEnd"/>
      <w:r w:rsidRPr="00DD14B4">
        <w:rPr>
          <w:sz w:val="26"/>
          <w:szCs w:val="26"/>
        </w:rPr>
        <w:t xml:space="preserve">  Администрации района, курирующим деятельность данного унитарного предприятия, назначение исполняющего обязанности директора на период отсутствия директора (отпуск, командировка, болезнь и т.д.).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lastRenderedPageBreak/>
        <w:t>5.4 Директор предприятия признается заинтересованным в совершении предприятием сделки в случаях, признаваемых таковыми в соответствии с законодательством Российской Федерации.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Сделка, в совершении которой имеется заинтересованность директора предприятия, не может совершаться предприятием без согласия собственника имущества. Сделка, в совершении которой имеется заинтересованность директора предприятия и которая совершена без такого согласия, может быть признана недействительной по иску как самого предприятия, так и собственника имущества.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5.5. Отношения работников и директора предприятия, возникающие на основе трудового договора, регулируются трудовым законодательством Российской Федерации.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5.6. Собственник имущества предприятия в отношении указанного предприятия в лице:</w:t>
      </w:r>
    </w:p>
    <w:p w:rsidR="003D707C" w:rsidRPr="00DD14B4" w:rsidRDefault="003D707C" w:rsidP="003D707C">
      <w:pPr>
        <w:numPr>
          <w:ilvl w:val="2"/>
          <w:numId w:val="7"/>
        </w:numPr>
        <w:ind w:left="0"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Администрации Заринского района:</w:t>
      </w:r>
    </w:p>
    <w:p w:rsidR="003D707C" w:rsidRPr="00DD14B4" w:rsidRDefault="003D707C" w:rsidP="003D707C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принимает решение о создании, реорганизации и ликвидации предприятия в порядке, установленном законодательством, назначает ликвидационную комиссию и утверждает ликвидационные балансы предприятия;</w:t>
      </w:r>
    </w:p>
    <w:p w:rsidR="003D707C" w:rsidRPr="00DD14B4" w:rsidRDefault="003D707C" w:rsidP="003D707C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определяет и изменяет цели, предмет и виды деятельности предприятия, а также дает согласие на участие предприятия в ассоциациях и других объединениях коммерческих организаций;</w:t>
      </w:r>
    </w:p>
    <w:p w:rsidR="003D707C" w:rsidRPr="00DD14B4" w:rsidRDefault="003D707C" w:rsidP="003D707C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утверждает Устав предприятия, его изменения и дополнения:</w:t>
      </w:r>
    </w:p>
    <w:p w:rsidR="003D707C" w:rsidRPr="00DD14B4" w:rsidRDefault="003D707C" w:rsidP="003D707C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формирует уставный фонд предприятия;</w:t>
      </w:r>
    </w:p>
    <w:p w:rsidR="003D707C" w:rsidRPr="00DD14B4" w:rsidRDefault="003D707C" w:rsidP="003D707C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определяет порядок составления, утверждения и установления показателей планов (программы) финансово-хозяйственной деятельности предприятия;</w:t>
      </w:r>
    </w:p>
    <w:p w:rsidR="003D707C" w:rsidRPr="00DD14B4" w:rsidRDefault="003D707C" w:rsidP="003D707C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утверждает показатели экономической эффективности деятельности предприятия и контролирует их выполнение;</w:t>
      </w:r>
    </w:p>
    <w:p w:rsidR="003D707C" w:rsidRPr="00DD14B4" w:rsidRDefault="003D707C" w:rsidP="003D707C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назначает на должность директора предприятия в соответствии с трудовым законодательством и иными содержащими нормы трудового права нормативными правовыми актами, принимает решение об изменении и прекращении трудового договора;</w:t>
      </w:r>
    </w:p>
    <w:p w:rsidR="003D707C" w:rsidRPr="00DD14B4" w:rsidRDefault="003D707C" w:rsidP="003D707C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 xml:space="preserve">дает согласие на распоряжение недвижимым имуществом, а в случаях, установленных федеральными законами, иными нормативными правовыми актами или уставом предприятия, - на совершение иных сделок, кроме сделок, указанных в </w:t>
      </w:r>
      <w:bookmarkStart w:id="2" w:name="_GoBack"/>
      <w:r w:rsidRPr="00DD14B4">
        <w:rPr>
          <w:sz w:val="26"/>
          <w:szCs w:val="26"/>
        </w:rPr>
        <w:t>п. 5.6.2 и п. 5.6.3 Устава;</w:t>
      </w:r>
    </w:p>
    <w:bookmarkEnd w:id="2"/>
    <w:p w:rsidR="003D707C" w:rsidRPr="00DD14B4" w:rsidRDefault="003D707C" w:rsidP="003D707C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принимает решение о проведении аудиторских проверок;</w:t>
      </w:r>
    </w:p>
    <w:p w:rsidR="003D707C" w:rsidRPr="00DD14B4" w:rsidRDefault="003D707C" w:rsidP="003D707C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утверждает бухгалтерскую отчетность и отчеты предприятия;</w:t>
      </w:r>
    </w:p>
    <w:p w:rsidR="003D707C" w:rsidRPr="00DD14B4" w:rsidRDefault="003D707C" w:rsidP="003D707C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заключает, изменяет и прекращает трудовой договор с директором предприятия в соответствии с трудовым законодательством и иными содержащими нормы трудового права нормативными правовыми актами;</w:t>
      </w:r>
    </w:p>
    <w:p w:rsidR="003D707C" w:rsidRPr="00DD14B4" w:rsidRDefault="003D707C" w:rsidP="003D707C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дает согласие на участие предприятия в иных юридических лицах, на создание филиалов и открытие представительств;</w:t>
      </w:r>
    </w:p>
    <w:p w:rsidR="003D707C" w:rsidRPr="00DD14B4" w:rsidRDefault="003D707C" w:rsidP="003D707C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имеет другие права и несет другие обязанности, определенные законодательством Российской Федерации.</w:t>
      </w:r>
    </w:p>
    <w:p w:rsidR="003D707C" w:rsidRPr="00DD14B4" w:rsidRDefault="003D707C" w:rsidP="003D707C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согласовывает совершение предприятием сделок с закрепленным за ним имуществом, связанных с предоставлением займов, поручительств, получением банковских гарантий, уступкой требования, переводом долга, по распоряжению предприятием вкладами в уставном капитале хозяйственных обществ и товариществ, а также принадлежащими предприятию акциями, осуществлением предприятием заимствований и заключением договоров простого товарищества;</w:t>
      </w:r>
    </w:p>
    <w:p w:rsidR="003D707C" w:rsidRPr="00DD14B4" w:rsidRDefault="003D707C" w:rsidP="003D707C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lastRenderedPageBreak/>
        <w:t>согласовывает совершение предприятием крупных сделок, связанных с приобретением и отчуждением основных средств, относящихся к движимому имуществу;</w:t>
      </w:r>
    </w:p>
    <w:p w:rsidR="003D707C" w:rsidRPr="00DD14B4" w:rsidRDefault="003D707C" w:rsidP="003D707C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согласовывает прием на работу главного бухгалтера предприятия;</w:t>
      </w:r>
    </w:p>
    <w:p w:rsidR="003D707C" w:rsidRPr="00DD14B4" w:rsidRDefault="003D707C" w:rsidP="003D707C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 xml:space="preserve"> утверждает кандидатуру аудитора и определяет размер оплаты его услуг;</w:t>
      </w:r>
    </w:p>
    <w:p w:rsidR="003D707C" w:rsidRPr="00DD14B4" w:rsidRDefault="003D707C" w:rsidP="003D707C">
      <w:pPr>
        <w:numPr>
          <w:ilvl w:val="0"/>
          <w:numId w:val="6"/>
        </w:num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 xml:space="preserve"> случае, предусмотренном законодательством РФ о концессионных </w:t>
      </w:r>
      <w:proofErr w:type="gramStart"/>
      <w:r w:rsidRPr="00DD14B4">
        <w:rPr>
          <w:sz w:val="26"/>
          <w:szCs w:val="26"/>
        </w:rPr>
        <w:t>соглашениях,  принимает</w:t>
      </w:r>
      <w:proofErr w:type="gramEnd"/>
      <w:r w:rsidRPr="00DD14B4">
        <w:rPr>
          <w:sz w:val="26"/>
          <w:szCs w:val="26"/>
        </w:rPr>
        <w:t xml:space="preserve"> решение об осуществлении муниципальными унитарными  предприятиями отдельных полномочий </w:t>
      </w:r>
      <w:proofErr w:type="spellStart"/>
      <w:r w:rsidRPr="00DD14B4">
        <w:rPr>
          <w:sz w:val="26"/>
          <w:szCs w:val="26"/>
        </w:rPr>
        <w:t>концедента</w:t>
      </w:r>
      <w:proofErr w:type="spellEnd"/>
      <w:r w:rsidRPr="00DD14B4">
        <w:rPr>
          <w:sz w:val="26"/>
          <w:szCs w:val="26"/>
        </w:rPr>
        <w:t>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5.6.2. Отдел Администрации Заринского района по управлению имуществом и земельным отношениям: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 xml:space="preserve">  1) осуществляет контроль за использованием по назначению и сохранностью муниципального имущества, принадлежащего предприятию;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2) обращается в суд с исками о призна</w:t>
      </w:r>
      <w:r w:rsidRPr="00DD14B4">
        <w:rPr>
          <w:sz w:val="26"/>
          <w:szCs w:val="26"/>
          <w:u w:val="single"/>
        </w:rPr>
        <w:t>нии</w:t>
      </w:r>
      <w:r w:rsidRPr="00DD14B4">
        <w:rPr>
          <w:sz w:val="26"/>
          <w:szCs w:val="26"/>
        </w:rPr>
        <w:t xml:space="preserve"> оспоримой сделки с имуществом муниципального предприятия недействительной, а также с требованием о применении последствий недействительности ничтожной сделки в случаях, установленных законодательством;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 xml:space="preserve">3) организует закрепление за предприятием имущества на праве </w:t>
      </w:r>
      <w:proofErr w:type="gramStart"/>
      <w:r w:rsidRPr="00DD14B4">
        <w:rPr>
          <w:sz w:val="26"/>
          <w:szCs w:val="26"/>
        </w:rPr>
        <w:t>хозяйственного  ведения</w:t>
      </w:r>
      <w:proofErr w:type="gramEnd"/>
      <w:r w:rsidRPr="00DD14B4">
        <w:rPr>
          <w:sz w:val="26"/>
          <w:szCs w:val="26"/>
        </w:rPr>
        <w:t>, изъятие излишнего, не используемого и использование не по назначению имущества и истребование его из чужого незаконного владения;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</w:p>
    <w:p w:rsidR="003D707C" w:rsidRPr="00DD14B4" w:rsidRDefault="003D707C" w:rsidP="003D707C">
      <w:pPr>
        <w:ind w:firstLine="567"/>
        <w:jc w:val="center"/>
        <w:rPr>
          <w:b/>
          <w:bCs/>
          <w:sz w:val="26"/>
          <w:szCs w:val="26"/>
        </w:rPr>
      </w:pPr>
      <w:r w:rsidRPr="00DD14B4">
        <w:rPr>
          <w:b/>
          <w:bCs/>
          <w:sz w:val="26"/>
          <w:szCs w:val="26"/>
          <w:lang w:val="en-US"/>
        </w:rPr>
        <w:t>V</w:t>
      </w:r>
      <w:r w:rsidRPr="00DD14B4">
        <w:rPr>
          <w:b/>
          <w:bCs/>
          <w:sz w:val="26"/>
          <w:szCs w:val="26"/>
        </w:rPr>
        <w:t>I. Учет, отчетность, контроль за деятельностью предприятия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6.1. Предприятие осуществляет бухгалтерский учет результатов своей деятельности, представляет отчетность в установленном порядке.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6.2. Бухгалтерская отчетность предприятия подлежит обязательной ежегодной аудиторской проверке независимым аудитором в случаях</w:t>
      </w:r>
      <w:proofErr w:type="gramStart"/>
      <w:r w:rsidRPr="00DD14B4">
        <w:rPr>
          <w:sz w:val="26"/>
          <w:szCs w:val="26"/>
        </w:rPr>
        <w:t>, :определённых</w:t>
      </w:r>
      <w:proofErr w:type="gramEnd"/>
      <w:r w:rsidRPr="00DD14B4">
        <w:rPr>
          <w:sz w:val="26"/>
          <w:szCs w:val="26"/>
        </w:rPr>
        <w:t>. собственником имущества предприятия.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Предприятия могут заключать договоры на аудиторское обслуживание с аудиторской организацией (аудитором) по согласованию с Администрацией Заринского района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 xml:space="preserve">Аудиторские проверки бухгалтерской отчетности </w:t>
      </w:r>
      <w:proofErr w:type="gramStart"/>
      <w:r w:rsidRPr="00DD14B4">
        <w:rPr>
          <w:sz w:val="26"/>
          <w:szCs w:val="26"/>
        </w:rPr>
        <w:t>предприятия  проводятся</w:t>
      </w:r>
      <w:proofErr w:type="gramEnd"/>
      <w:r w:rsidRPr="00DD14B4">
        <w:rPr>
          <w:sz w:val="26"/>
          <w:szCs w:val="26"/>
        </w:rPr>
        <w:t>:» в соответствии с законодательством Российской Федерации.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6.3. За непредставление отчётности, нарушение сроков её предоставления и искажение отчетных данных должностные лица предприятия несут установленную законодательством Российской Федерации ответственность.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6.4. Контроль за деятельностью предприятия осуществляется собственником имущества и иными органами в соответствии с их компетенцией.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</w:p>
    <w:p w:rsidR="003D707C" w:rsidRPr="00DD14B4" w:rsidRDefault="003D707C" w:rsidP="003D707C">
      <w:pPr>
        <w:ind w:firstLine="567"/>
        <w:jc w:val="center"/>
        <w:rPr>
          <w:b/>
          <w:bCs/>
          <w:sz w:val="26"/>
          <w:szCs w:val="26"/>
        </w:rPr>
      </w:pPr>
      <w:bookmarkStart w:id="3" w:name="bookmark3"/>
      <w:r w:rsidRPr="00DD14B4">
        <w:rPr>
          <w:b/>
          <w:bCs/>
          <w:sz w:val="26"/>
          <w:szCs w:val="26"/>
          <w:lang w:val="en-US"/>
        </w:rPr>
        <w:t>V</w:t>
      </w:r>
      <w:r w:rsidRPr="00DD14B4">
        <w:rPr>
          <w:b/>
          <w:bCs/>
          <w:sz w:val="26"/>
          <w:szCs w:val="26"/>
        </w:rPr>
        <w:t>II. Реорганизация и ликвидация предприятия</w:t>
      </w:r>
      <w:bookmarkEnd w:id="3"/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ab/>
        <w:t>7.1. Предприятие может быть реорганизовано или ликвидировано в соответствии с законодательством Российской Федерации.</w:t>
      </w: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  <w:r w:rsidRPr="00DD14B4">
        <w:rPr>
          <w:sz w:val="26"/>
          <w:szCs w:val="26"/>
        </w:rPr>
        <w:t>Предприятие считается реорганизованным или ликвидированным с даты внесения соответствующей записи в Единый государственный реестр юридических лиц.</w:t>
      </w:r>
    </w:p>
    <w:p w:rsidR="003D707C" w:rsidRPr="00DD14B4" w:rsidRDefault="003D707C" w:rsidP="003D707C">
      <w:pPr>
        <w:ind w:firstLine="567"/>
        <w:jc w:val="both"/>
        <w:rPr>
          <w:bCs/>
          <w:sz w:val="26"/>
          <w:szCs w:val="26"/>
        </w:rPr>
      </w:pPr>
    </w:p>
    <w:p w:rsidR="003D707C" w:rsidRPr="00DD14B4" w:rsidRDefault="003D707C" w:rsidP="003D707C">
      <w:pPr>
        <w:ind w:firstLine="567"/>
        <w:jc w:val="both"/>
        <w:rPr>
          <w:sz w:val="26"/>
          <w:szCs w:val="26"/>
        </w:rPr>
      </w:pPr>
    </w:p>
    <w:p w:rsidR="003D707C" w:rsidRPr="00DD14B4" w:rsidRDefault="003D707C" w:rsidP="003D707C">
      <w:pPr>
        <w:jc w:val="both"/>
        <w:rPr>
          <w:sz w:val="26"/>
          <w:szCs w:val="26"/>
        </w:rPr>
      </w:pPr>
    </w:p>
    <w:sectPr w:rsidR="003D707C" w:rsidRPr="00DD14B4" w:rsidSect="00CB17F4">
      <w:pgSz w:w="11906" w:h="16838"/>
      <w:pgMar w:top="568" w:right="850" w:bottom="56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15F4008"/>
    <w:multiLevelType w:val="multilevel"/>
    <w:tmpl w:val="90AA31C6"/>
    <w:lvl w:ilvl="0">
      <w:start w:val="1"/>
      <w:numFmt w:val="decimal"/>
      <w:lvlText w:val="3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1" w15:restartNumberingAfterBreak="0">
    <w:nsid w:val="29851613"/>
    <w:multiLevelType w:val="multilevel"/>
    <w:tmpl w:val="58F64362"/>
    <w:lvl w:ilvl="0">
      <w:start w:val="1"/>
      <w:numFmt w:val="decimal"/>
      <w:lvlText w:val="1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E4738C9"/>
    <w:multiLevelType w:val="hybridMultilevel"/>
    <w:tmpl w:val="07104CA4"/>
    <w:lvl w:ilvl="0" w:tplc="4FD02CDA">
      <w:start w:val="1"/>
      <w:numFmt w:val="decimal"/>
      <w:lvlText w:val="%1."/>
      <w:lvlJc w:val="left"/>
      <w:pPr>
        <w:ind w:left="1098" w:hanging="390"/>
      </w:pPr>
    </w:lvl>
    <w:lvl w:ilvl="1" w:tplc="04190019">
      <w:start w:val="1"/>
      <w:numFmt w:val="lowerLetter"/>
      <w:lvlText w:val="%2."/>
      <w:lvlJc w:val="left"/>
      <w:pPr>
        <w:ind w:left="1788" w:hanging="360"/>
      </w:pPr>
    </w:lvl>
    <w:lvl w:ilvl="2" w:tplc="0419001B">
      <w:start w:val="1"/>
      <w:numFmt w:val="lowerRoman"/>
      <w:lvlText w:val="%3."/>
      <w:lvlJc w:val="right"/>
      <w:pPr>
        <w:ind w:left="2508" w:hanging="180"/>
      </w:pPr>
    </w:lvl>
    <w:lvl w:ilvl="3" w:tplc="0419000F">
      <w:start w:val="1"/>
      <w:numFmt w:val="decimal"/>
      <w:lvlText w:val="%4."/>
      <w:lvlJc w:val="left"/>
      <w:pPr>
        <w:ind w:left="3228" w:hanging="360"/>
      </w:pPr>
    </w:lvl>
    <w:lvl w:ilvl="4" w:tplc="04190019">
      <w:start w:val="1"/>
      <w:numFmt w:val="lowerLetter"/>
      <w:lvlText w:val="%5."/>
      <w:lvlJc w:val="left"/>
      <w:pPr>
        <w:ind w:left="3948" w:hanging="360"/>
      </w:pPr>
    </w:lvl>
    <w:lvl w:ilvl="5" w:tplc="0419001B">
      <w:start w:val="1"/>
      <w:numFmt w:val="lowerRoman"/>
      <w:lvlText w:val="%6."/>
      <w:lvlJc w:val="right"/>
      <w:pPr>
        <w:ind w:left="4668" w:hanging="180"/>
      </w:pPr>
    </w:lvl>
    <w:lvl w:ilvl="6" w:tplc="0419000F">
      <w:start w:val="1"/>
      <w:numFmt w:val="decimal"/>
      <w:lvlText w:val="%7."/>
      <w:lvlJc w:val="left"/>
      <w:pPr>
        <w:ind w:left="5388" w:hanging="360"/>
      </w:pPr>
    </w:lvl>
    <w:lvl w:ilvl="7" w:tplc="04190019">
      <w:start w:val="1"/>
      <w:numFmt w:val="lowerLetter"/>
      <w:lvlText w:val="%8."/>
      <w:lvlJc w:val="left"/>
      <w:pPr>
        <w:ind w:left="6108" w:hanging="360"/>
      </w:pPr>
    </w:lvl>
    <w:lvl w:ilvl="8" w:tplc="0419001B">
      <w:start w:val="1"/>
      <w:numFmt w:val="lowerRoman"/>
      <w:lvlText w:val="%9."/>
      <w:lvlJc w:val="right"/>
      <w:pPr>
        <w:ind w:left="6828" w:hanging="180"/>
      </w:pPr>
    </w:lvl>
  </w:abstractNum>
  <w:abstractNum w:abstractNumId="3" w15:restartNumberingAfterBreak="0">
    <w:nsid w:val="51613C09"/>
    <w:multiLevelType w:val="multilevel"/>
    <w:tmpl w:val="BFC6B658"/>
    <w:lvl w:ilvl="0">
      <w:start w:val="1"/>
      <w:numFmt w:val="decimal"/>
      <w:lvlText w:val="4.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6"/>
        <w:szCs w:val="26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4" w15:restartNumberingAfterBreak="0">
    <w:nsid w:val="5B3B36CE"/>
    <w:multiLevelType w:val="multilevel"/>
    <w:tmpl w:val="7B1C4D84"/>
    <w:lvl w:ilvl="0">
      <w:start w:val="5"/>
      <w:numFmt w:val="decimal"/>
      <w:lvlText w:val="%1."/>
      <w:lvlJc w:val="left"/>
      <w:pPr>
        <w:ind w:left="540" w:hanging="540"/>
      </w:pPr>
      <w:rPr>
        <w:rFonts w:hint="default"/>
        <w:color w:val="auto"/>
      </w:rPr>
    </w:lvl>
    <w:lvl w:ilvl="1">
      <w:start w:val="6"/>
      <w:numFmt w:val="decimal"/>
      <w:lvlText w:val="%1.%2."/>
      <w:lvlJc w:val="left"/>
      <w:pPr>
        <w:ind w:left="910" w:hanging="540"/>
      </w:pPr>
      <w:rPr>
        <w:rFonts w:hint="default"/>
        <w:color w:val="auto"/>
      </w:rPr>
    </w:lvl>
    <w:lvl w:ilvl="2">
      <w:start w:val="1"/>
      <w:numFmt w:val="decimal"/>
      <w:lvlText w:val="%1.%2.%3."/>
      <w:lvlJc w:val="left"/>
      <w:pPr>
        <w:ind w:left="1460" w:hanging="720"/>
      </w:pPr>
      <w:rPr>
        <w:rFonts w:hint="default"/>
        <w:color w:val="auto"/>
      </w:rPr>
    </w:lvl>
    <w:lvl w:ilvl="3">
      <w:start w:val="1"/>
      <w:numFmt w:val="decimal"/>
      <w:lvlText w:val="%1.%2.%3.%4."/>
      <w:lvlJc w:val="left"/>
      <w:pPr>
        <w:ind w:left="1830" w:hanging="720"/>
      </w:pPr>
      <w:rPr>
        <w:rFonts w:hint="default"/>
        <w:color w:val="auto"/>
      </w:rPr>
    </w:lvl>
    <w:lvl w:ilvl="4">
      <w:start w:val="1"/>
      <w:numFmt w:val="decimal"/>
      <w:lvlText w:val="%1.%2.%3.%4.%5."/>
      <w:lvlJc w:val="left"/>
      <w:pPr>
        <w:ind w:left="2560" w:hanging="1080"/>
      </w:pPr>
      <w:rPr>
        <w:rFonts w:hint="default"/>
        <w:color w:val="auto"/>
      </w:rPr>
    </w:lvl>
    <w:lvl w:ilvl="5">
      <w:start w:val="1"/>
      <w:numFmt w:val="decimal"/>
      <w:lvlText w:val="%1.%2.%3.%4.%5.%6."/>
      <w:lvlJc w:val="left"/>
      <w:pPr>
        <w:ind w:left="2930" w:hanging="1080"/>
      </w:pPr>
      <w:rPr>
        <w:rFonts w:hint="default"/>
        <w:color w:val="auto"/>
      </w:rPr>
    </w:lvl>
    <w:lvl w:ilvl="6">
      <w:start w:val="1"/>
      <w:numFmt w:val="decimal"/>
      <w:lvlText w:val="%1.%2.%3.%4.%5.%6.%7."/>
      <w:lvlJc w:val="left"/>
      <w:pPr>
        <w:ind w:left="3660" w:hanging="1440"/>
      </w:pPr>
      <w:rPr>
        <w:rFonts w:hint="default"/>
        <w:color w:val="auto"/>
      </w:rPr>
    </w:lvl>
    <w:lvl w:ilvl="7">
      <w:start w:val="1"/>
      <w:numFmt w:val="decimal"/>
      <w:lvlText w:val="%1.%2.%3.%4.%5.%6.%7.%8."/>
      <w:lvlJc w:val="left"/>
      <w:pPr>
        <w:ind w:left="4030" w:hanging="1440"/>
      </w:pPr>
      <w:rPr>
        <w:rFonts w:hint="default"/>
        <w:color w:val="auto"/>
      </w:rPr>
    </w:lvl>
    <w:lvl w:ilvl="8">
      <w:start w:val="1"/>
      <w:numFmt w:val="decimal"/>
      <w:lvlText w:val="%1.%2.%3.%4.%5.%6.%7.%8.%9."/>
      <w:lvlJc w:val="left"/>
      <w:pPr>
        <w:ind w:left="4400" w:hanging="1440"/>
      </w:pPr>
      <w:rPr>
        <w:rFonts w:hint="default"/>
        <w:color w:val="auto"/>
      </w:rPr>
    </w:lvl>
  </w:abstractNum>
  <w:abstractNum w:abstractNumId="5" w15:restartNumberingAfterBreak="0">
    <w:nsid w:val="6B126D99"/>
    <w:multiLevelType w:val="multilevel"/>
    <w:tmpl w:val="A0289874"/>
    <w:lvl w:ilvl="0">
      <w:start w:val="1"/>
      <w:numFmt w:val="decimal"/>
      <w:lvlText w:val="%1)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6" w15:restartNumberingAfterBreak="0">
    <w:nsid w:val="711C0D7B"/>
    <w:multiLevelType w:val="multilevel"/>
    <w:tmpl w:val="D40EC330"/>
    <w:lvl w:ilvl="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-3"/>
        <w:w w:val="100"/>
        <w:position w:val="0"/>
        <w:sz w:val="24"/>
        <w:szCs w:val="24"/>
        <w:u w:val="none"/>
        <w:lang w:val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"/>
  </w:num>
  <w:num w:numId="3">
    <w:abstractNumId w:val="0"/>
  </w:num>
  <w:num w:numId="4">
    <w:abstractNumId w:val="6"/>
  </w:num>
  <w:num w:numId="5">
    <w:abstractNumId w:val="3"/>
  </w:num>
  <w:num w:numId="6">
    <w:abstractNumId w:val="5"/>
  </w:num>
  <w:num w:numId="7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745"/>
    <w:rsid w:val="00152CAA"/>
    <w:rsid w:val="003B7F5B"/>
    <w:rsid w:val="003D707C"/>
    <w:rsid w:val="003E0547"/>
    <w:rsid w:val="006C6F50"/>
    <w:rsid w:val="007D5745"/>
    <w:rsid w:val="008E48EE"/>
    <w:rsid w:val="00CB027B"/>
    <w:rsid w:val="00CB17F4"/>
    <w:rsid w:val="00DD14B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B3CD174"/>
  <w15:chartTrackingRefBased/>
  <w15:docId w15:val="{58380B95-7F63-435A-96AE-287A76DF9F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D5745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7D5745"/>
    <w:pPr>
      <w:keepNext/>
      <w:widowControl w:val="0"/>
      <w:snapToGrid w:val="0"/>
      <w:ind w:firstLine="709"/>
      <w:jc w:val="both"/>
      <w:outlineLvl w:val="0"/>
    </w:pPr>
    <w:rPr>
      <w:sz w:val="28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D5745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a3">
    <w:name w:val="Название"/>
    <w:basedOn w:val="a"/>
    <w:qFormat/>
    <w:rsid w:val="007D5745"/>
    <w:pPr>
      <w:jc w:val="center"/>
    </w:pPr>
    <w:rPr>
      <w:b/>
      <w:sz w:val="28"/>
      <w:szCs w:val="20"/>
    </w:rPr>
  </w:style>
  <w:style w:type="character" w:styleId="a4">
    <w:name w:val="Hyperlink"/>
    <w:basedOn w:val="a0"/>
    <w:uiPriority w:val="99"/>
    <w:unhideWhenUsed/>
    <w:rsid w:val="003D707C"/>
    <w:rPr>
      <w:color w:val="0563C1" w:themeColor="hyperlink"/>
      <w:u w:val="single"/>
    </w:rPr>
  </w:style>
  <w:style w:type="character" w:styleId="a5">
    <w:name w:val="Emphasis"/>
    <w:basedOn w:val="a0"/>
    <w:qFormat/>
    <w:rsid w:val="003E0547"/>
    <w:rPr>
      <w:i/>
      <w:iCs/>
    </w:rPr>
  </w:style>
  <w:style w:type="paragraph" w:styleId="a6">
    <w:name w:val="Balloon Text"/>
    <w:basedOn w:val="a"/>
    <w:link w:val="a7"/>
    <w:uiPriority w:val="99"/>
    <w:semiHidden/>
    <w:unhideWhenUsed/>
    <w:rsid w:val="003E0547"/>
    <w:rPr>
      <w:rFonts w:ascii="Segoe UI" w:hAnsi="Segoe UI" w:cs="Segoe UI"/>
      <w:sz w:val="18"/>
      <w:szCs w:val="18"/>
    </w:rPr>
  </w:style>
  <w:style w:type="character" w:customStyle="1" w:styleId="a7">
    <w:name w:val="Текст выноски Знак"/>
    <w:basedOn w:val="a0"/>
    <w:link w:val="a6"/>
    <w:uiPriority w:val="99"/>
    <w:semiHidden/>
    <w:rsid w:val="003E0547"/>
    <w:rPr>
      <w:rFonts w:ascii="Segoe UI" w:eastAsia="Times New Roman" w:hAnsi="Segoe UI" w:cs="Segoe UI"/>
      <w:sz w:val="18"/>
      <w:szCs w:val="18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69162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105</TotalTime>
  <Pages>9</Pages>
  <Words>3635</Words>
  <Characters>20721</Characters>
  <Application>Microsoft Office Word</Application>
  <DocSecurity>0</DocSecurity>
  <Lines>172</Lines>
  <Paragraphs>48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Саулин Анатолий Евгеньевич</dc:creator>
  <cp:keywords/>
  <dc:description/>
  <cp:lastModifiedBy>Pikkard_nv</cp:lastModifiedBy>
  <cp:revision>4</cp:revision>
  <cp:lastPrinted>2023-02-07T09:11:00Z</cp:lastPrinted>
  <dcterms:created xsi:type="dcterms:W3CDTF">2023-02-07T05:23:00Z</dcterms:created>
  <dcterms:modified xsi:type="dcterms:W3CDTF">2023-02-28T02:13:00Z</dcterms:modified>
</cp:coreProperties>
</file>