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F7" w:rsidRPr="00E43C23" w:rsidRDefault="00EB4646" w:rsidP="00F130F7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E43C2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-470535</wp:posOffset>
            </wp:positionV>
            <wp:extent cx="727075" cy="72072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30F7" w:rsidRPr="00D71A63" w:rsidRDefault="00F130F7" w:rsidP="00E43C23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F130F7" w:rsidRPr="00D71A63" w:rsidRDefault="0014094B" w:rsidP="00F130F7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0.15pt;margin-top:-22.9pt;width:98.4pt;height:18.6pt;z-index:251658240" filled="f" stroked="f" strokecolor="#3465a4">
            <v:stroke color2="#cb9a5b" joinstyle="round"/>
            <v:textbox style="mso-rotate-with-shape:t" inset="0,0,0,0">
              <w:txbxContent>
                <w:p w:rsidR="000D2A0A" w:rsidRPr="00174FEF" w:rsidRDefault="000D2A0A" w:rsidP="00F130F7"/>
              </w:txbxContent>
            </v:textbox>
          </v:shape>
        </w:pict>
      </w:r>
      <w:r w:rsidR="00F130F7" w:rsidRPr="00D71A63">
        <w:rPr>
          <w:rFonts w:ascii="Times New Roman" w:hAnsi="Times New Roman" w:cs="Times New Roman"/>
          <w:sz w:val="26"/>
          <w:szCs w:val="26"/>
        </w:rPr>
        <w:t xml:space="preserve">ЗАРИНСКИЙ РАЙОННЫЙ СОВЕТ НАРОДНЫХ ДЕПУТАТОВ </w:t>
      </w:r>
    </w:p>
    <w:p w:rsidR="00F130F7" w:rsidRPr="00D71A63" w:rsidRDefault="00F130F7" w:rsidP="00F130F7">
      <w:pPr>
        <w:pStyle w:val="1"/>
        <w:jc w:val="center"/>
        <w:rPr>
          <w:sz w:val="26"/>
          <w:szCs w:val="26"/>
        </w:rPr>
      </w:pPr>
      <w:r w:rsidRPr="00D71A63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F130F7" w:rsidRPr="00D71A63" w:rsidRDefault="00F130F7" w:rsidP="00F130F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F130F7" w:rsidRPr="00D71A63" w:rsidRDefault="00F130F7" w:rsidP="00F130F7">
      <w:pPr>
        <w:pStyle w:val="1"/>
        <w:jc w:val="center"/>
        <w:rPr>
          <w:sz w:val="26"/>
          <w:szCs w:val="26"/>
        </w:rPr>
      </w:pPr>
      <w:proofErr w:type="gramStart"/>
      <w:r w:rsidRPr="00D71A6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71A63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F130F7" w:rsidRPr="00D71A63" w:rsidRDefault="00F130F7" w:rsidP="00F130F7">
      <w:pPr>
        <w:pStyle w:val="1"/>
        <w:jc w:val="both"/>
        <w:rPr>
          <w:sz w:val="26"/>
          <w:szCs w:val="26"/>
        </w:rPr>
      </w:pPr>
    </w:p>
    <w:p w:rsidR="00F130F7" w:rsidRPr="00D71A63" w:rsidRDefault="00F130F7" w:rsidP="00F130F7">
      <w:pPr>
        <w:pStyle w:val="1"/>
        <w:jc w:val="center"/>
        <w:rPr>
          <w:sz w:val="26"/>
          <w:szCs w:val="26"/>
        </w:rPr>
      </w:pPr>
      <w:r w:rsidRPr="00D71A6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71A63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D71A63">
        <w:rPr>
          <w:rFonts w:ascii="Times New Roman" w:hAnsi="Times New Roman" w:cs="Times New Roman"/>
          <w:sz w:val="26"/>
          <w:szCs w:val="26"/>
        </w:rPr>
        <w:t>аринск</w:t>
      </w:r>
    </w:p>
    <w:p w:rsidR="00F130F7" w:rsidRPr="00E43C23" w:rsidRDefault="00F130F7" w:rsidP="00F130F7">
      <w:pPr>
        <w:pStyle w:val="1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 xml:space="preserve">22.03.2022 года                                                                                            </w:t>
      </w:r>
      <w:r w:rsidR="00D71A63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E43C23">
        <w:rPr>
          <w:rFonts w:ascii="Times New Roman" w:hAnsi="Times New Roman" w:cs="Times New Roman"/>
          <w:sz w:val="26"/>
          <w:szCs w:val="26"/>
        </w:rPr>
        <w:t xml:space="preserve">  № </w:t>
      </w:r>
      <w:bookmarkStart w:id="0" w:name="_GoBack"/>
      <w:bookmarkEnd w:id="0"/>
      <w:r w:rsidR="006932AF">
        <w:rPr>
          <w:rFonts w:ascii="Times New Roman" w:hAnsi="Times New Roman" w:cs="Times New Roman"/>
          <w:sz w:val="26"/>
          <w:szCs w:val="26"/>
        </w:rPr>
        <w:t>23</w:t>
      </w:r>
    </w:p>
    <w:p w:rsidR="00F130F7" w:rsidRPr="00E43C23" w:rsidRDefault="00F130F7" w:rsidP="00F130F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580ACD" w:rsidRPr="00E43C23" w:rsidRDefault="00F130F7" w:rsidP="00F130F7">
      <w:pPr>
        <w:pStyle w:val="1"/>
        <w:ind w:right="45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ab/>
        <w:t>Об утверждении Положения о денежном содержании, основных и дополнительных отпусках и социальных гарантиях лиц, замещающих муниципальные должности в контрольно-счетной палате Заринского района Алтайского края</w:t>
      </w:r>
    </w:p>
    <w:p w:rsidR="00F130F7" w:rsidRPr="006932AF" w:rsidRDefault="00F130F7" w:rsidP="006932AF">
      <w:pPr>
        <w:pStyle w:val="1"/>
        <w:ind w:right="4535"/>
        <w:jc w:val="both"/>
        <w:rPr>
          <w:sz w:val="26"/>
          <w:szCs w:val="26"/>
        </w:rPr>
      </w:pPr>
    </w:p>
    <w:p w:rsidR="00F130F7" w:rsidRPr="00E43C23" w:rsidRDefault="00F130F7" w:rsidP="00F130F7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43C23">
        <w:rPr>
          <w:rFonts w:ascii="Times New Roman" w:hAnsi="Times New Roman" w:cs="Times New Roman"/>
          <w:color w:val="000000"/>
          <w:sz w:val="26"/>
          <w:szCs w:val="26"/>
        </w:rPr>
        <w:t>В соответствии с Бюджетным кодексом Российской Федерации, Федеральными законами: от 06.10.2003 № 131-Ф3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Законом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</w:t>
      </w:r>
      <w:proofErr w:type="gramEnd"/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Алтайском </w:t>
      </w:r>
      <w:proofErr w:type="gramStart"/>
      <w:r w:rsidRPr="00E43C23">
        <w:rPr>
          <w:rFonts w:ascii="Times New Roman" w:hAnsi="Times New Roman" w:cs="Times New Roman"/>
          <w:color w:val="000000"/>
          <w:sz w:val="26"/>
          <w:szCs w:val="26"/>
        </w:rPr>
        <w:t>крае</w:t>
      </w:r>
      <w:proofErr w:type="gramEnd"/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»,  </w:t>
      </w:r>
      <w:r w:rsidRPr="00E43C2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Уставом муниципального образования </w:t>
      </w:r>
      <w:proofErr w:type="spellStart"/>
      <w:r w:rsidRPr="00E43C23">
        <w:rPr>
          <w:rFonts w:ascii="Times New Roman" w:hAnsi="Times New Roman" w:cs="Times New Roman"/>
          <w:color w:val="000000"/>
          <w:sz w:val="26"/>
          <w:szCs w:val="26"/>
        </w:rPr>
        <w:t>Заринский</w:t>
      </w:r>
      <w:proofErr w:type="spellEnd"/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район Алтайского края, районный Совет народных депутатов </w:t>
      </w:r>
    </w:p>
    <w:p w:rsidR="00F130F7" w:rsidRPr="00E43C23" w:rsidRDefault="00F130F7" w:rsidP="00F130F7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130F7" w:rsidRPr="00E43C23" w:rsidRDefault="00F130F7" w:rsidP="00F130F7">
      <w:pPr>
        <w:pStyle w:val="1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</w:t>
      </w:r>
      <w:r w:rsidR="001F6B03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РЕШИЛ:</w:t>
      </w:r>
    </w:p>
    <w:p w:rsidR="00F130F7" w:rsidRPr="00E43C23" w:rsidRDefault="00F130F7" w:rsidP="00F130F7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130F7" w:rsidRPr="00E43C23" w:rsidRDefault="00F130F7" w:rsidP="00F130F7">
      <w:pPr>
        <w:pStyle w:val="1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1.Утвердить Положение о денежном содержании, основных и дополнительных отпусках</w:t>
      </w:r>
      <w:r w:rsidR="00B55ED1" w:rsidRPr="00E43C23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и социальных гарантиях лиц, замещающих муниципальные должности в контрольно-счетной палате Заринского района Алтайского края (приложение). </w:t>
      </w:r>
    </w:p>
    <w:p w:rsidR="00F130F7" w:rsidRPr="00E43C23" w:rsidRDefault="00F130F7" w:rsidP="00F130F7">
      <w:pPr>
        <w:pStyle w:val="1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2. Опубликовать настоящее решение в установленном законом порядке.</w:t>
      </w:r>
    </w:p>
    <w:p w:rsidR="00F130F7" w:rsidRPr="00E43C23" w:rsidRDefault="00F130F7" w:rsidP="00F130F7">
      <w:pPr>
        <w:pStyle w:val="1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proofErr w:type="gramStart"/>
      <w:r w:rsidRPr="00E43C23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решения возложить на </w:t>
      </w:r>
      <w:r w:rsidR="0015377E"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постоянную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комиссию районного Совета народных депутатов по </w:t>
      </w:r>
      <w:r w:rsidR="0015377E" w:rsidRPr="00E43C23">
        <w:rPr>
          <w:rFonts w:ascii="Times New Roman" w:hAnsi="Times New Roman" w:cs="Times New Roman"/>
          <w:color w:val="000000"/>
          <w:sz w:val="26"/>
          <w:szCs w:val="26"/>
        </w:rPr>
        <w:t>социально-правовым вопросам (</w:t>
      </w:r>
      <w:proofErr w:type="spellStart"/>
      <w:r w:rsidR="0015377E" w:rsidRPr="00E43C23">
        <w:rPr>
          <w:rFonts w:ascii="Times New Roman" w:hAnsi="Times New Roman" w:cs="Times New Roman"/>
          <w:color w:val="000000"/>
          <w:sz w:val="26"/>
          <w:szCs w:val="26"/>
        </w:rPr>
        <w:t>Гардымов</w:t>
      </w:r>
      <w:proofErr w:type="spellEnd"/>
      <w:r w:rsidR="0015377E"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Н.П.)</w:t>
      </w:r>
    </w:p>
    <w:p w:rsidR="00F130F7" w:rsidRPr="00E43C23" w:rsidRDefault="00F130F7" w:rsidP="00F130F7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E43C23" w:rsidRPr="00E43C23" w:rsidRDefault="00E43C23" w:rsidP="00F130F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F130F7" w:rsidRPr="00E43C23" w:rsidRDefault="00F130F7" w:rsidP="00F130F7">
      <w:pPr>
        <w:pStyle w:val="1"/>
        <w:rPr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 xml:space="preserve">Заместитель председателя районного </w:t>
      </w:r>
    </w:p>
    <w:p w:rsidR="00F130F7" w:rsidRPr="00E43C23" w:rsidRDefault="00F130F7" w:rsidP="00F130F7">
      <w:pPr>
        <w:pStyle w:val="1"/>
        <w:rPr>
          <w:rFonts w:ascii="Times New Roman" w:hAnsi="Times New Roman" w:cs="Times New Roman"/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              </w:t>
      </w:r>
      <w:proofErr w:type="spellStart"/>
      <w:r w:rsidRPr="00E43C23">
        <w:rPr>
          <w:rFonts w:ascii="Times New Roman" w:hAnsi="Times New Roman" w:cs="Times New Roman"/>
          <w:sz w:val="26"/>
          <w:szCs w:val="26"/>
        </w:rPr>
        <w:t>Л.С.Турубанова</w:t>
      </w:r>
      <w:proofErr w:type="spellEnd"/>
    </w:p>
    <w:p w:rsidR="0015377E" w:rsidRPr="00E43C23" w:rsidRDefault="0015377E" w:rsidP="00F130F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E43C23" w:rsidRPr="00E43C23" w:rsidRDefault="00E43C23" w:rsidP="00F130F7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F130F7" w:rsidRPr="00E43C23" w:rsidRDefault="00E43C23" w:rsidP="00F130F7">
      <w:pPr>
        <w:pStyle w:val="1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130F7" w:rsidRPr="00E43C23">
        <w:rPr>
          <w:rFonts w:ascii="Times New Roman" w:hAnsi="Times New Roman" w:cs="Times New Roman"/>
          <w:sz w:val="26"/>
          <w:szCs w:val="26"/>
        </w:rPr>
        <w:t>района                                                                                       В.</w:t>
      </w:r>
      <w:r w:rsidR="0015377E" w:rsidRPr="00E43C23">
        <w:rPr>
          <w:rFonts w:ascii="Times New Roman" w:hAnsi="Times New Roman" w:cs="Times New Roman"/>
          <w:sz w:val="26"/>
          <w:szCs w:val="26"/>
        </w:rPr>
        <w:t>К.</w:t>
      </w:r>
      <w:r w:rsidR="00F130F7" w:rsidRPr="00E43C23">
        <w:rPr>
          <w:rFonts w:ascii="Times New Roman" w:hAnsi="Times New Roman" w:cs="Times New Roman"/>
          <w:sz w:val="26"/>
          <w:szCs w:val="26"/>
        </w:rPr>
        <w:t>Тимирязев</w:t>
      </w:r>
    </w:p>
    <w:p w:rsidR="00F130F7" w:rsidRDefault="006932AF" w:rsidP="006932A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23 марта 2022</w:t>
      </w:r>
    </w:p>
    <w:p w:rsidR="006932AF" w:rsidRDefault="006932AF" w:rsidP="006932A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AB6D26">
        <w:rPr>
          <w:rFonts w:ascii="Times New Roman" w:hAnsi="Times New Roman" w:cs="Times New Roman"/>
          <w:color w:val="000000"/>
          <w:sz w:val="26"/>
          <w:szCs w:val="26"/>
        </w:rPr>
        <w:t>8</w:t>
      </w:r>
    </w:p>
    <w:p w:rsidR="006932AF" w:rsidRPr="00E43C23" w:rsidRDefault="006932AF" w:rsidP="006932AF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451B70" w:rsidRDefault="00451B70" w:rsidP="00F130F7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F130F7" w:rsidRPr="00E43C23" w:rsidRDefault="00F130F7" w:rsidP="00F130F7">
      <w:pPr>
        <w:pStyle w:val="a3"/>
        <w:spacing w:after="0" w:line="240" w:lineRule="auto"/>
        <w:jc w:val="right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</w:p>
    <w:p w:rsidR="00F130F7" w:rsidRPr="00E43C23" w:rsidRDefault="00E43C23" w:rsidP="00E43C23">
      <w:pPr>
        <w:pStyle w:val="a3"/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                         к решению </w:t>
      </w:r>
      <w:r w:rsidR="00F130F7"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Заринского </w:t>
      </w:r>
      <w:proofErr w:type="gramStart"/>
      <w:r w:rsidR="00F130F7" w:rsidRPr="00E43C23">
        <w:rPr>
          <w:rFonts w:ascii="Times New Roman" w:hAnsi="Times New Roman" w:cs="Times New Roman"/>
          <w:color w:val="000000"/>
          <w:sz w:val="26"/>
          <w:szCs w:val="26"/>
        </w:rPr>
        <w:t>районного</w:t>
      </w:r>
      <w:proofErr w:type="gramEnd"/>
    </w:p>
    <w:p w:rsidR="00F130F7" w:rsidRPr="00E43C23" w:rsidRDefault="001F6B03" w:rsidP="00E43C23">
      <w:pPr>
        <w:pStyle w:val="a3"/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</w:t>
      </w:r>
      <w:r w:rsidR="00F130F7"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Совета народных депутатов </w:t>
      </w:r>
    </w:p>
    <w:p w:rsidR="00F130F7" w:rsidRPr="00E43C23" w:rsidRDefault="001F6B03" w:rsidP="00E43C23">
      <w:pPr>
        <w:pStyle w:val="a3"/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</w:t>
      </w:r>
      <w:r w:rsidR="00F130F7" w:rsidRPr="00E43C23">
        <w:rPr>
          <w:rFonts w:ascii="Times New Roman" w:hAnsi="Times New Roman" w:cs="Times New Roman"/>
          <w:color w:val="000000"/>
          <w:sz w:val="26"/>
          <w:szCs w:val="26"/>
        </w:rPr>
        <w:t>от 22.03.02.2022 №</w:t>
      </w:r>
      <w:r w:rsidR="006932AF">
        <w:rPr>
          <w:rFonts w:ascii="Times New Roman" w:hAnsi="Times New Roman" w:cs="Times New Roman"/>
          <w:color w:val="000000"/>
          <w:sz w:val="26"/>
          <w:szCs w:val="26"/>
        </w:rPr>
        <w:t>23</w:t>
      </w:r>
    </w:p>
    <w:p w:rsidR="00F130F7" w:rsidRPr="00E43C23" w:rsidRDefault="00F130F7" w:rsidP="00F130F7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130F7" w:rsidRPr="00E43C23" w:rsidRDefault="00F130F7" w:rsidP="00F130F7">
      <w:pPr>
        <w:pStyle w:val="a3"/>
        <w:spacing w:after="0" w:line="240" w:lineRule="auto"/>
        <w:jc w:val="center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ПОЛОЖЕНИЕ</w:t>
      </w:r>
    </w:p>
    <w:p w:rsidR="00F130F7" w:rsidRPr="00E43C23" w:rsidRDefault="00F130F7" w:rsidP="00F130F7">
      <w:pPr>
        <w:pStyle w:val="a3"/>
        <w:spacing w:after="0" w:line="240" w:lineRule="auto"/>
        <w:jc w:val="center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о денежном содержании, основных и дополнительных отпусках и социальных гарантиях лиц, замещающих муниципальные должности в контрольно-счетной палате Заринского района Алтайского края </w:t>
      </w:r>
    </w:p>
    <w:p w:rsidR="00F130F7" w:rsidRPr="00E43C23" w:rsidRDefault="00F130F7" w:rsidP="00F130F7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130F7" w:rsidRPr="00E43C23" w:rsidRDefault="00F130F7" w:rsidP="00F130F7">
      <w:pPr>
        <w:pStyle w:val="a3"/>
        <w:spacing w:after="0" w:line="240" w:lineRule="auto"/>
        <w:jc w:val="center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1. Общие положения</w:t>
      </w:r>
    </w:p>
    <w:p w:rsidR="00F130F7" w:rsidRPr="00E43C23" w:rsidRDefault="00F130F7" w:rsidP="00F130F7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1.1. </w:t>
      </w:r>
      <w:proofErr w:type="gramStart"/>
      <w:r w:rsidRPr="00E43C23">
        <w:rPr>
          <w:rFonts w:ascii="Times New Roman" w:hAnsi="Times New Roman" w:cs="Times New Roman"/>
          <w:color w:val="000000"/>
          <w:sz w:val="26"/>
          <w:szCs w:val="26"/>
        </w:rPr>
        <w:t>Положение о денежном содержании, основных и дополнительных отпусках и социальных гарантиях лиц, замещающих муниципальные должности в контрольно-счетной палате Алтайского района Алтайского края (далее контрольно-счетная палата в соответствующем падеже), разработано в соответствии с Трудовым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</w:t>
      </w:r>
      <w:proofErr w:type="gramEnd"/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деятельности контрольно-счетных органов субъектов Российской Федерации и муниципальных образований», Законом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крае».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1.2. Исполнение расходных обязательств по финансовому обеспечению деятельности лиц, замещающих муниципальные должности в контрольно-счетной палате района, осуществляется в соо</w:t>
      </w:r>
      <w:r w:rsidR="00E23021" w:rsidRPr="00E43C23">
        <w:rPr>
          <w:rFonts w:ascii="Times New Roman" w:hAnsi="Times New Roman" w:cs="Times New Roman"/>
          <w:color w:val="000000"/>
          <w:sz w:val="26"/>
          <w:szCs w:val="26"/>
        </w:rPr>
        <w:t>тветствии с решением Заринского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районного Совета народных депутатов Алтайского района Алтайско</w:t>
      </w:r>
      <w:r w:rsidR="00E23021"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го края (далее районный Совет, </w:t>
      </w:r>
      <w:r w:rsidR="00E43C23"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соответствующем падеже)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о районном бюджете на очередной год и на плановый период.</w:t>
      </w:r>
    </w:p>
    <w:p w:rsidR="00F130F7" w:rsidRPr="00E43C23" w:rsidRDefault="00F130F7" w:rsidP="00F130F7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30F7" w:rsidRPr="00E43C23" w:rsidRDefault="00F130F7" w:rsidP="00F130F7">
      <w:pPr>
        <w:pStyle w:val="a3"/>
        <w:spacing w:after="0" w:line="240" w:lineRule="auto"/>
        <w:jc w:val="center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2. Денежное содержание лиц, замещающих муниципальные должности </w:t>
      </w:r>
      <w:proofErr w:type="gramStart"/>
      <w:r w:rsidRPr="00E43C23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</w:p>
    <w:p w:rsidR="00F130F7" w:rsidRPr="00E43C23" w:rsidRDefault="00F130F7" w:rsidP="00F130F7">
      <w:pPr>
        <w:pStyle w:val="a3"/>
        <w:spacing w:after="0" w:line="240" w:lineRule="auto"/>
        <w:jc w:val="center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контрольно-счетной палате района</w:t>
      </w:r>
    </w:p>
    <w:p w:rsidR="00F130F7" w:rsidRPr="00E43C23" w:rsidRDefault="00F130F7" w:rsidP="00F130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2.1. Денежное содержание лиц, замещающих муниципальные должности в контрольно-счетной палате района, состоит </w:t>
      </w:r>
      <w:proofErr w:type="gramStart"/>
      <w:r w:rsidRPr="00E43C23">
        <w:rPr>
          <w:rFonts w:ascii="Times New Roman" w:hAnsi="Times New Roman" w:cs="Times New Roman"/>
          <w:color w:val="000000"/>
          <w:sz w:val="26"/>
          <w:szCs w:val="26"/>
        </w:rPr>
        <w:t>из</w:t>
      </w:r>
      <w:proofErr w:type="gramEnd"/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ежемесячного денежного вознаграждения, еже</w:t>
      </w:r>
      <w:r w:rsidR="00E43C23">
        <w:rPr>
          <w:rFonts w:ascii="Times New Roman" w:hAnsi="Times New Roman" w:cs="Times New Roman"/>
          <w:color w:val="000000"/>
          <w:sz w:val="26"/>
          <w:szCs w:val="26"/>
        </w:rPr>
        <w:t xml:space="preserve">месячного денежного поощрения,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дополнительных выплат и районного коэффициента, установленного законодательством Российской Федерации.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2.2. Размер ежемесячного денежного вознаграждения устанавливается из процентного соотношения к денежному вознаграждению главы муниципального образования, установленному решением районного Совета от 25.10.2017 №5 с последующими изменениями и дополнениями. </w:t>
      </w:r>
    </w:p>
    <w:p w:rsidR="00F130F7" w:rsidRPr="00E43C23" w:rsidRDefault="00F130F7" w:rsidP="00E43C23">
      <w:pPr>
        <w:pStyle w:val="a3"/>
        <w:spacing w:after="0" w:line="240" w:lineRule="auto"/>
        <w:ind w:firstLine="708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-Председателю </w:t>
      </w:r>
      <w:r w:rsidR="003A426E" w:rsidRPr="00E43C23">
        <w:rPr>
          <w:rFonts w:ascii="Times New Roman" w:hAnsi="Times New Roman" w:cs="Times New Roman"/>
          <w:color w:val="000000"/>
          <w:sz w:val="26"/>
          <w:szCs w:val="26"/>
        </w:rPr>
        <w:t>контрольно-счётной палаты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="003A426E"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(далее Председатель КСП) </w:t>
      </w:r>
      <w:r w:rsidR="00E23021" w:rsidRPr="00E43C23">
        <w:rPr>
          <w:rFonts w:ascii="Times New Roman" w:hAnsi="Times New Roman" w:cs="Times New Roman"/>
          <w:color w:val="000000"/>
          <w:sz w:val="26"/>
          <w:szCs w:val="26"/>
        </w:rPr>
        <w:t>в размере 70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процентов от предельного денежного вознаграждения главы муниципального образования;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При установлении ежемесячного денежного вознаграждения его размер подлежит округлению до целого рубля в сторону увеличения.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2.3. Предельный фонд оплаты труда по муниципальным должностям ко</w:t>
      </w:r>
      <w:r w:rsidR="00E43C23">
        <w:rPr>
          <w:rFonts w:ascii="Times New Roman" w:hAnsi="Times New Roman" w:cs="Times New Roman"/>
          <w:color w:val="000000"/>
          <w:sz w:val="26"/>
          <w:szCs w:val="26"/>
        </w:rPr>
        <w:t xml:space="preserve">нтрольно-счетной палаты района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уст</w:t>
      </w:r>
      <w:r w:rsidR="00E43C23">
        <w:rPr>
          <w:rFonts w:ascii="Times New Roman" w:hAnsi="Times New Roman" w:cs="Times New Roman"/>
          <w:color w:val="000000"/>
          <w:sz w:val="26"/>
          <w:szCs w:val="26"/>
        </w:rPr>
        <w:t xml:space="preserve">анавливается в количестве 20,2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денежных вознаграждений, установленных пунктом 2.2. настоящего Положения, в расчете на год.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2.4. </w:t>
      </w:r>
      <w:proofErr w:type="gramStart"/>
      <w:r w:rsidRPr="00E43C23">
        <w:rPr>
          <w:rFonts w:ascii="Times New Roman" w:hAnsi="Times New Roman" w:cs="Times New Roman"/>
          <w:color w:val="000000"/>
          <w:sz w:val="26"/>
          <w:szCs w:val="26"/>
        </w:rPr>
        <w:t>Ежемесячное денежное поощрение для председателя контрольно-счетной палаты рай</w:t>
      </w:r>
      <w:r w:rsidR="00E43C23">
        <w:rPr>
          <w:rFonts w:ascii="Times New Roman" w:hAnsi="Times New Roman" w:cs="Times New Roman"/>
          <w:color w:val="000000"/>
          <w:sz w:val="26"/>
          <w:szCs w:val="26"/>
        </w:rPr>
        <w:t xml:space="preserve">она) устанавливается в размере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50 процентов денежного вознаграждения, с учетом предельного фонда оплаты труда по муниципальным должностям.</w:t>
      </w:r>
      <w:proofErr w:type="gramEnd"/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2.4.1 Председателю КСП в связи с привлечением к дисциплинарной ответственности по решению районного Совета денежное поощрение не начисляется. Не начисление денежного поощрения производится за расчётный период, в котором</w:t>
      </w:r>
      <w:r w:rsidR="00E43C23">
        <w:rPr>
          <w:rFonts w:ascii="Times New Roman" w:hAnsi="Times New Roman" w:cs="Times New Roman"/>
          <w:color w:val="000000"/>
          <w:sz w:val="26"/>
          <w:szCs w:val="26"/>
        </w:rPr>
        <w:t xml:space="preserve"> лицо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привлекается к дисциплинарной ответственности (с момента привлечения к ответственности до снятия дисциплинарного взыскания).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43C23">
        <w:rPr>
          <w:rFonts w:ascii="Times New Roman" w:hAnsi="Times New Roman" w:cs="Times New Roman"/>
          <w:color w:val="000000"/>
          <w:sz w:val="26"/>
          <w:szCs w:val="26"/>
        </w:rPr>
        <w:t xml:space="preserve">.5. К денежному вознаграждению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и денежному поощрению лиц, замещающих муниципальные должности в контрольно-счетной палате района, в соответствии с действующим законодательством устанавливается районный коэффициент.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2.6. </w:t>
      </w:r>
      <w:proofErr w:type="gramStart"/>
      <w:r w:rsidRPr="00E43C23">
        <w:rPr>
          <w:rFonts w:ascii="Times New Roman" w:hAnsi="Times New Roman" w:cs="Times New Roman"/>
          <w:color w:val="000000"/>
          <w:sz w:val="26"/>
          <w:szCs w:val="26"/>
        </w:rPr>
        <w:t>На период нахождения в служебной командировке, при отстранении от замещаемой муниципальной должности на период осуществления контроля за расходами лица, замещающего муниципальную должность в контрольно-счетной палате района, а также расходами его супруги (супруга) и несовершеннолетних детей в соответствии с Федеральным законом от 03.12.2012 №230-Ф3 «О контроле за соответствием расходов лиц, замещающих государственные должности, и иных лиц их доходам» указанному лицу сохраняется</w:t>
      </w:r>
      <w:proofErr w:type="gramEnd"/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денежное содержание за весь соответствующий период как за фактически отработанное время.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2.7. Председателю </w:t>
      </w:r>
      <w:proofErr w:type="spellStart"/>
      <w:r w:rsidRPr="00E43C23">
        <w:rPr>
          <w:rFonts w:ascii="Times New Roman" w:hAnsi="Times New Roman" w:cs="Times New Roman"/>
          <w:color w:val="000000"/>
          <w:sz w:val="26"/>
          <w:szCs w:val="26"/>
        </w:rPr>
        <w:t>КСПодин</w:t>
      </w:r>
      <w:proofErr w:type="spellEnd"/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раз в год выплачивается материальная помощь в размере одного ежемесячного денежного содержания. Материальная помощь, как правило, выплачивается при предоставлении ежегодного оплачиваемого отпуска. По желанию Председателя КСП материальная помощь выплачивается в иной срок.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материальная помощь выплачивается в размере, пропорциональном времени, отработанному в текущем календарном году.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Материальная помощь, выплачивается в пределах фонда оплаты труда по муниципальным должностям.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2.8. В пределах фонда оплаты труда по муниципальным должностям, лицам Председателю КСП выплачивается премия</w:t>
      </w:r>
      <w:r w:rsidR="00E43C23">
        <w:rPr>
          <w:rFonts w:ascii="Times New Roman" w:hAnsi="Times New Roman" w:cs="Times New Roman"/>
          <w:color w:val="000000"/>
          <w:sz w:val="26"/>
          <w:szCs w:val="26"/>
        </w:rPr>
        <w:t xml:space="preserve"> по результатам работы за год в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размере</w:t>
      </w:r>
      <w:r w:rsidR="00E43C2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не превышающем одного ежемесячного денежного содержания по муниципальной должности.</w:t>
      </w:r>
    </w:p>
    <w:p w:rsidR="00F130F7" w:rsidRPr="00E43C23" w:rsidRDefault="00F130F7" w:rsidP="00F130F7">
      <w:pPr>
        <w:pStyle w:val="a3"/>
        <w:spacing w:after="0" w:line="240" w:lineRule="auto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2.9. Индексация (увеличение) размеров денежного вознаграждения лиц, замещающих муниципальные должности, осуществляется на основании решения районного Совета. При индексации размер денежного вознаграждения подлежит округлению до целого рубля в сторону увеличения.</w:t>
      </w:r>
    </w:p>
    <w:p w:rsidR="00F130F7" w:rsidRPr="00E43C23" w:rsidRDefault="00F130F7" w:rsidP="00F130F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130F7" w:rsidRPr="00E43C23" w:rsidRDefault="00F130F7" w:rsidP="00F130F7">
      <w:pPr>
        <w:pStyle w:val="a3"/>
        <w:spacing w:after="0" w:line="240" w:lineRule="auto"/>
        <w:jc w:val="center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>3. Отпуск, предоставляемый лицам, замещающим муниципальные должности в контрольно-счетной палате района</w:t>
      </w:r>
    </w:p>
    <w:p w:rsidR="00F130F7" w:rsidRPr="00E43C23" w:rsidRDefault="00F130F7" w:rsidP="00F130F7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130F7" w:rsidRPr="00E43C23" w:rsidRDefault="00F130F7" w:rsidP="00F130F7">
      <w:pPr>
        <w:pStyle w:val="a3"/>
        <w:spacing w:after="0" w:line="240" w:lineRule="auto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ab/>
        <w:t>3.1. Председателю КСП предоставляется ежегодный оплачиваемый отпуск, состоящий из основного оплачиваемого отпуска и дополнительного оплачиваемого отпуска за ненормированный рабочий день.</w:t>
      </w:r>
    </w:p>
    <w:p w:rsidR="00F130F7" w:rsidRPr="00E43C23" w:rsidRDefault="00F130F7" w:rsidP="00F130F7">
      <w:pPr>
        <w:pStyle w:val="a3"/>
        <w:spacing w:after="0" w:line="240" w:lineRule="auto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ab/>
        <w:t>3.2. Очередность предоставления оплачиваемых отпусков определяется ежегодно в порядке, установленном трудовым законодательством, в соответствии с графиком отпусков, утверждаемым председателем КСП.</w:t>
      </w:r>
    </w:p>
    <w:p w:rsidR="00F130F7" w:rsidRPr="00E43C23" w:rsidRDefault="00F130F7" w:rsidP="00F130F7">
      <w:pPr>
        <w:pStyle w:val="a3"/>
        <w:spacing w:after="0" w:line="240" w:lineRule="auto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lastRenderedPageBreak/>
        <w:tab/>
        <w:t>3.3. Председателю КСП предоставляется ежегодный основной оплачиваемый отпуск продолжительностью 30 календарных дней и дополнительный оплачиваемый отпуск за ненормированный рабочий день продолжительностью 5 календарных дней независимо от стажа работы.</w:t>
      </w:r>
    </w:p>
    <w:p w:rsidR="00F130F7" w:rsidRPr="00E43C23" w:rsidRDefault="00F130F7" w:rsidP="00F130F7">
      <w:pPr>
        <w:pStyle w:val="a3"/>
        <w:spacing w:after="0" w:line="240" w:lineRule="auto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ab/>
        <w:t>3.4. Ежегодный оплачиваемый отпуск Председателю КСП может предоставляться по частям, при этом продолжительность одной части отпуска не должна быть менее 14 календарных дней. В соответствии с Трудовым кодексом Российской Федерации часть ежегодного оплачиваемого отпуска, превышающая 28 календарных дней, по письменному заявлению лица, замещающего муниципальную должность, по согласованию с работодателем,</w:t>
      </w:r>
      <w:r w:rsidRPr="00E43C23">
        <w:rPr>
          <w:rFonts w:ascii="Times New Roman" w:hAnsi="Times New Roman" w:cs="Times New Roman"/>
          <w:sz w:val="26"/>
          <w:szCs w:val="26"/>
        </w:rPr>
        <w:br/>
        <w:t xml:space="preserve"> может быть заменена денежной компенсацией в пределах утвержденного фонда оплаты труда.</w:t>
      </w:r>
    </w:p>
    <w:p w:rsidR="00F130F7" w:rsidRPr="00E43C23" w:rsidRDefault="00F130F7" w:rsidP="00F130F7">
      <w:pPr>
        <w:pStyle w:val="a3"/>
        <w:spacing w:after="0" w:line="240" w:lineRule="auto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ab/>
        <w:t>3.5. Председателю КСП по его письменному заявлению может быть предоставлен отпуск без сохранения денежного содержания в порядке, установленном действующим законодательством. Во время отпуска без сохранения денежного содержания за лицом, замещающим муниципальную должность, сохраняется замещаемая муниципальная должность.</w:t>
      </w:r>
    </w:p>
    <w:p w:rsidR="00F130F7" w:rsidRPr="00E43C23" w:rsidRDefault="00F130F7" w:rsidP="00F130F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130F7" w:rsidRPr="00E43C23" w:rsidRDefault="00F130F7" w:rsidP="00F130F7">
      <w:pPr>
        <w:pStyle w:val="a3"/>
        <w:spacing w:after="0" w:line="240" w:lineRule="auto"/>
        <w:jc w:val="center"/>
        <w:rPr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>4. Иные гарантии лицам, замещающим муниципальные должности в контрольно-счетной палате района</w:t>
      </w:r>
    </w:p>
    <w:p w:rsidR="00F130F7" w:rsidRPr="00E43C23" w:rsidRDefault="00F130F7" w:rsidP="00F130F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130F7" w:rsidRPr="00E43C23" w:rsidRDefault="00F130F7" w:rsidP="00F130F7">
      <w:pPr>
        <w:pStyle w:val="a3"/>
        <w:spacing w:after="0" w:line="240" w:lineRule="auto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ab/>
        <w:t>4.1. Председателю КСП гарантируется: профессиональное развитие, в том числе получение дополнительного профессионального образования (повышения квалификации), возмещение расходов, связанных со служебными командировками, а также другие меры материального и социального обеспечения, установленные для лиц, замещающих муниципальные должности в соответствии с законодательством Алтайского края, нормативными правовыми актами районного Совета.</w:t>
      </w:r>
    </w:p>
    <w:p w:rsidR="00F130F7" w:rsidRPr="00E43C23" w:rsidRDefault="00F130F7" w:rsidP="00F130F7">
      <w:pPr>
        <w:pStyle w:val="a3"/>
        <w:spacing w:after="0" w:line="240" w:lineRule="auto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ab/>
        <w:t xml:space="preserve">4.2. Председателю, КСП может быть установлена ежемесячная доплата к пенсии. Условия предоставления права на ежемесячную доплату к пенсии определяются нормативным правовым актом представительного органа муниципального образования.  </w:t>
      </w:r>
    </w:p>
    <w:p w:rsidR="00F130F7" w:rsidRPr="00E43C23" w:rsidRDefault="00F130F7" w:rsidP="00F130F7">
      <w:pPr>
        <w:pStyle w:val="a3"/>
        <w:spacing w:after="0" w:line="240" w:lineRule="auto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ab/>
        <w:t>4.3. Председателю КСП для осуществления служебной деятельности предоставляется служебное помещение, оборудованное мебелью, оргтехникой, средствами связ</w:t>
      </w:r>
      <w:r w:rsidR="00E43C23">
        <w:rPr>
          <w:rFonts w:ascii="Times New Roman" w:hAnsi="Times New Roman" w:cs="Times New Roman"/>
          <w:sz w:val="26"/>
          <w:szCs w:val="26"/>
        </w:rPr>
        <w:t xml:space="preserve">и, доступом к сети «Интернет», </w:t>
      </w:r>
      <w:r w:rsidRPr="00E43C23">
        <w:rPr>
          <w:rFonts w:ascii="Times New Roman" w:hAnsi="Times New Roman" w:cs="Times New Roman"/>
          <w:sz w:val="26"/>
          <w:szCs w:val="26"/>
        </w:rPr>
        <w:t>справочно-правовым системам используемым Администрацией Заринского района Алтайского края, предоставляется транспортное обслуживание, обеспечиваемое в связи с осуществлением полномочий.</w:t>
      </w:r>
    </w:p>
    <w:p w:rsidR="00BE5599" w:rsidRDefault="00BE5599">
      <w:pPr>
        <w:rPr>
          <w:sz w:val="26"/>
          <w:szCs w:val="26"/>
        </w:rPr>
      </w:pPr>
    </w:p>
    <w:p w:rsidR="00451B70" w:rsidRDefault="00451B70" w:rsidP="00B369C9">
      <w:pPr>
        <w:pStyle w:val="1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51B70" w:rsidRDefault="00451B70" w:rsidP="00B369C9">
      <w:pPr>
        <w:pStyle w:val="1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51B70" w:rsidRDefault="00451B70" w:rsidP="00B369C9">
      <w:pPr>
        <w:pStyle w:val="1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51B70" w:rsidRDefault="00451B70" w:rsidP="00B369C9">
      <w:pPr>
        <w:pStyle w:val="1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51B70" w:rsidRDefault="00451B70" w:rsidP="00B369C9">
      <w:pPr>
        <w:pStyle w:val="1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51B70" w:rsidRDefault="00451B70" w:rsidP="00B369C9">
      <w:pPr>
        <w:pStyle w:val="1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451B70" w:rsidRDefault="00451B70" w:rsidP="00B369C9">
      <w:pPr>
        <w:pStyle w:val="1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0D2A0A" w:rsidRDefault="000D2A0A" w:rsidP="00B369C9">
      <w:pPr>
        <w:pStyle w:val="1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0D2A0A" w:rsidRDefault="000D2A0A" w:rsidP="00B369C9">
      <w:pPr>
        <w:pStyle w:val="1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0D2A0A" w:rsidRDefault="000D2A0A" w:rsidP="00B369C9">
      <w:pPr>
        <w:pStyle w:val="1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0D2A0A" w:rsidRDefault="000D2A0A" w:rsidP="00B369C9">
      <w:pPr>
        <w:pStyle w:val="1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B369C9" w:rsidRPr="00E43C23" w:rsidRDefault="00B369C9" w:rsidP="00B369C9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E43C23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2597785</wp:posOffset>
            </wp:positionH>
            <wp:positionV relativeFrom="paragraph">
              <wp:posOffset>-470535</wp:posOffset>
            </wp:positionV>
            <wp:extent cx="727075" cy="720725"/>
            <wp:effectExtent l="19050" t="0" r="0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9C9" w:rsidRPr="00D71A63" w:rsidRDefault="00B369C9" w:rsidP="00B369C9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B369C9" w:rsidRPr="00D71A63" w:rsidRDefault="00B369C9" w:rsidP="00B369C9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 id="_x0000_s1028" type="#_x0000_t202" style="position:absolute;left:0;text-align:left;margin-left:380.15pt;margin-top:-22.9pt;width:98.4pt;height:18.6pt;z-index:251661312" filled="f" stroked="f" strokecolor="#3465a4">
            <v:stroke color2="#cb9a5b" joinstyle="round"/>
            <v:textbox style="mso-rotate-with-shape:t" inset="0,0,0,0">
              <w:txbxContent>
                <w:p w:rsidR="000D2A0A" w:rsidRPr="00174FEF" w:rsidRDefault="000D2A0A" w:rsidP="00B369C9"/>
              </w:txbxContent>
            </v:textbox>
          </v:shape>
        </w:pict>
      </w:r>
      <w:r w:rsidRPr="00D71A63">
        <w:rPr>
          <w:rFonts w:ascii="Times New Roman" w:hAnsi="Times New Roman" w:cs="Times New Roman"/>
          <w:sz w:val="26"/>
          <w:szCs w:val="26"/>
        </w:rPr>
        <w:t xml:space="preserve">ЗАРИНСКИЙ РАЙОННЫЙ СОВЕТ НАРОДНЫХ ДЕПУТАТОВ </w:t>
      </w:r>
    </w:p>
    <w:p w:rsidR="00B369C9" w:rsidRPr="00D71A63" w:rsidRDefault="00B369C9" w:rsidP="00B369C9">
      <w:pPr>
        <w:pStyle w:val="1"/>
        <w:jc w:val="center"/>
        <w:rPr>
          <w:sz w:val="26"/>
          <w:szCs w:val="26"/>
        </w:rPr>
      </w:pPr>
      <w:r w:rsidRPr="00D71A63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B369C9" w:rsidRPr="00D71A63" w:rsidRDefault="00B369C9" w:rsidP="00B369C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B369C9" w:rsidRPr="00D71A63" w:rsidRDefault="00B369C9" w:rsidP="00B369C9">
      <w:pPr>
        <w:pStyle w:val="1"/>
        <w:jc w:val="center"/>
        <w:rPr>
          <w:sz w:val="26"/>
          <w:szCs w:val="26"/>
        </w:rPr>
      </w:pPr>
      <w:proofErr w:type="gramStart"/>
      <w:r w:rsidRPr="00D71A6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71A63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B369C9" w:rsidRPr="00D71A63" w:rsidRDefault="00B369C9" w:rsidP="00B369C9">
      <w:pPr>
        <w:pStyle w:val="1"/>
        <w:jc w:val="both"/>
        <w:rPr>
          <w:sz w:val="26"/>
          <w:szCs w:val="26"/>
        </w:rPr>
      </w:pPr>
    </w:p>
    <w:p w:rsidR="00B369C9" w:rsidRPr="00D71A63" w:rsidRDefault="00B369C9" w:rsidP="00B369C9">
      <w:pPr>
        <w:pStyle w:val="1"/>
        <w:jc w:val="center"/>
        <w:rPr>
          <w:sz w:val="26"/>
          <w:szCs w:val="26"/>
        </w:rPr>
      </w:pPr>
      <w:r w:rsidRPr="00D71A6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D71A63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D71A63">
        <w:rPr>
          <w:rFonts w:ascii="Times New Roman" w:hAnsi="Times New Roman" w:cs="Times New Roman"/>
          <w:sz w:val="26"/>
          <w:szCs w:val="26"/>
        </w:rPr>
        <w:t>аринск</w:t>
      </w:r>
    </w:p>
    <w:p w:rsidR="00B369C9" w:rsidRPr="00E43C23" w:rsidRDefault="00B369C9" w:rsidP="00B369C9">
      <w:pPr>
        <w:pStyle w:val="1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E43C2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E43C23">
        <w:rPr>
          <w:rFonts w:ascii="Times New Roman" w:hAnsi="Times New Roman" w:cs="Times New Roman"/>
          <w:sz w:val="26"/>
          <w:szCs w:val="26"/>
        </w:rPr>
        <w:t xml:space="preserve">.2022 года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E43C23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B369C9" w:rsidRPr="00E43C23" w:rsidRDefault="00B369C9" w:rsidP="00B369C9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</w:p>
    <w:p w:rsidR="00B369C9" w:rsidRPr="00E43C23" w:rsidRDefault="00B369C9" w:rsidP="00B369C9">
      <w:pPr>
        <w:pStyle w:val="1"/>
        <w:ind w:right="45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ab/>
        <w:t>О</w:t>
      </w:r>
      <w:r w:rsidR="009852A3">
        <w:rPr>
          <w:rFonts w:ascii="Times New Roman" w:hAnsi="Times New Roman" w:cs="Times New Roman"/>
          <w:color w:val="000000"/>
          <w:sz w:val="26"/>
          <w:szCs w:val="26"/>
        </w:rPr>
        <w:t xml:space="preserve"> внесении изменений в </w:t>
      </w:r>
      <w:r w:rsidR="009852A3" w:rsidRPr="00E43C23">
        <w:rPr>
          <w:rFonts w:ascii="Times New Roman" w:hAnsi="Times New Roman" w:cs="Times New Roman"/>
          <w:color w:val="000000"/>
          <w:sz w:val="26"/>
          <w:szCs w:val="26"/>
        </w:rPr>
        <w:t>Положения о денежном содержании, основных и дополнительных отпусках и социальных гарантиях лиц, замещающих муниципальные должности в контрольно-счетной палате Заринского района Алтайского края</w:t>
      </w:r>
      <w:r w:rsidR="009852A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="009852A3">
        <w:rPr>
          <w:rFonts w:ascii="Times New Roman" w:hAnsi="Times New Roman" w:cs="Times New Roman"/>
          <w:color w:val="000000"/>
          <w:sz w:val="26"/>
          <w:szCs w:val="26"/>
        </w:rPr>
        <w:t>утверждённое</w:t>
      </w:r>
      <w:proofErr w:type="gramEnd"/>
      <w:r w:rsidR="009852A3">
        <w:rPr>
          <w:rFonts w:ascii="Times New Roman" w:hAnsi="Times New Roman" w:cs="Times New Roman"/>
          <w:color w:val="000000"/>
          <w:sz w:val="26"/>
          <w:szCs w:val="26"/>
        </w:rPr>
        <w:t xml:space="preserve"> решением Заринского районного Совета народных депутатов </w:t>
      </w:r>
      <w:r w:rsidR="009852A3" w:rsidRPr="00E43C23">
        <w:rPr>
          <w:rFonts w:ascii="Times New Roman" w:hAnsi="Times New Roman" w:cs="Times New Roman"/>
          <w:color w:val="000000"/>
          <w:sz w:val="26"/>
          <w:szCs w:val="26"/>
        </w:rPr>
        <w:t>Алтайского края</w:t>
      </w:r>
      <w:r w:rsidR="009852A3">
        <w:rPr>
          <w:rFonts w:ascii="Times New Roman" w:hAnsi="Times New Roman" w:cs="Times New Roman"/>
          <w:color w:val="000000"/>
          <w:sz w:val="26"/>
          <w:szCs w:val="26"/>
        </w:rPr>
        <w:t xml:space="preserve"> от 23.03.2022 №8. </w:t>
      </w:r>
    </w:p>
    <w:p w:rsidR="00B369C9" w:rsidRPr="006932AF" w:rsidRDefault="00B369C9" w:rsidP="00B369C9">
      <w:pPr>
        <w:pStyle w:val="1"/>
        <w:ind w:right="4535"/>
        <w:jc w:val="both"/>
        <w:rPr>
          <w:sz w:val="26"/>
          <w:szCs w:val="26"/>
        </w:rPr>
      </w:pPr>
    </w:p>
    <w:p w:rsidR="00B369C9" w:rsidRPr="00E43C23" w:rsidRDefault="00B369C9" w:rsidP="00B369C9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43C23">
        <w:rPr>
          <w:rFonts w:ascii="Times New Roman" w:hAnsi="Times New Roman" w:cs="Times New Roman"/>
          <w:color w:val="000000"/>
          <w:sz w:val="26"/>
          <w:szCs w:val="26"/>
        </w:rPr>
        <w:t>В соответствии с Бюджетным кодексом Российской Федерации, Федеральными законами: от 06.10.2003 № 131-Ф3 «Об общих принципах организации местного самоуправления в Российской Федерации»,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Законом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</w:t>
      </w:r>
      <w:proofErr w:type="gramEnd"/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Алтайском </w:t>
      </w:r>
      <w:proofErr w:type="gramStart"/>
      <w:r w:rsidRPr="00E43C23">
        <w:rPr>
          <w:rFonts w:ascii="Times New Roman" w:hAnsi="Times New Roman" w:cs="Times New Roman"/>
          <w:color w:val="000000"/>
          <w:sz w:val="26"/>
          <w:szCs w:val="26"/>
        </w:rPr>
        <w:t>крае</w:t>
      </w:r>
      <w:proofErr w:type="gramEnd"/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»,  </w:t>
      </w:r>
      <w:r w:rsidRPr="00E43C2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Уставом муниципального образования </w:t>
      </w:r>
      <w:proofErr w:type="spellStart"/>
      <w:r w:rsidRPr="00E43C23">
        <w:rPr>
          <w:rFonts w:ascii="Times New Roman" w:hAnsi="Times New Roman" w:cs="Times New Roman"/>
          <w:color w:val="000000"/>
          <w:sz w:val="26"/>
          <w:szCs w:val="26"/>
        </w:rPr>
        <w:t>Заринский</w:t>
      </w:r>
      <w:proofErr w:type="spellEnd"/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район Алтайского края, районный Совет народных депутатов </w:t>
      </w:r>
    </w:p>
    <w:p w:rsidR="00B369C9" w:rsidRPr="00E43C23" w:rsidRDefault="00B369C9" w:rsidP="00B369C9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369C9" w:rsidRPr="00E43C23" w:rsidRDefault="00B369C9" w:rsidP="00B369C9">
      <w:pPr>
        <w:pStyle w:val="1"/>
        <w:ind w:firstLine="709"/>
        <w:jc w:val="both"/>
        <w:rPr>
          <w:sz w:val="26"/>
          <w:szCs w:val="26"/>
        </w:rPr>
      </w:pP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РЕШИЛ:</w:t>
      </w:r>
    </w:p>
    <w:p w:rsidR="00B369C9" w:rsidRPr="00E43C23" w:rsidRDefault="00B369C9" w:rsidP="00B369C9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E0A04" w:rsidRDefault="00B369C9" w:rsidP="00B369C9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E43C23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="00451B70">
        <w:rPr>
          <w:rFonts w:ascii="Times New Roman" w:hAnsi="Times New Roman" w:cs="Times New Roman"/>
          <w:color w:val="000000"/>
          <w:sz w:val="26"/>
          <w:szCs w:val="26"/>
        </w:rPr>
        <w:t>Принять решение о в</w:t>
      </w:r>
      <w:r w:rsidR="009852A3">
        <w:rPr>
          <w:rFonts w:ascii="Times New Roman" w:hAnsi="Times New Roman" w:cs="Times New Roman"/>
          <w:color w:val="000000"/>
          <w:sz w:val="26"/>
          <w:szCs w:val="26"/>
        </w:rPr>
        <w:t>нес</w:t>
      </w:r>
      <w:r w:rsidR="00451B70">
        <w:rPr>
          <w:rFonts w:ascii="Times New Roman" w:hAnsi="Times New Roman" w:cs="Times New Roman"/>
          <w:color w:val="000000"/>
          <w:sz w:val="26"/>
          <w:szCs w:val="26"/>
        </w:rPr>
        <w:t>ен</w:t>
      </w:r>
      <w:r w:rsidR="009852A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451B70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9852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51B70">
        <w:rPr>
          <w:rFonts w:ascii="Times New Roman" w:hAnsi="Times New Roman" w:cs="Times New Roman"/>
          <w:color w:val="000000"/>
          <w:sz w:val="26"/>
          <w:szCs w:val="26"/>
        </w:rPr>
        <w:t xml:space="preserve">изменений </w:t>
      </w:r>
      <w:r w:rsidR="009852A3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 о денежном содержании, основных и дополнительных отпусках, и социальных гарантиях лиц, замещающих муниципальные должности в контрольно-счетной палате Заринского района Алтайского края</w:t>
      </w:r>
      <w:r w:rsidR="009852A3">
        <w:rPr>
          <w:rFonts w:ascii="Times New Roman" w:hAnsi="Times New Roman" w:cs="Times New Roman"/>
          <w:color w:val="000000"/>
          <w:sz w:val="26"/>
          <w:szCs w:val="26"/>
        </w:rPr>
        <w:t>, утверждённое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E0A04">
        <w:rPr>
          <w:rFonts w:ascii="Times New Roman" w:hAnsi="Times New Roman" w:cs="Times New Roman"/>
          <w:color w:val="000000"/>
          <w:sz w:val="26"/>
          <w:szCs w:val="26"/>
        </w:rPr>
        <w:t xml:space="preserve">решением Заринского районного Совета народных депутатов </w:t>
      </w:r>
      <w:r w:rsidR="002E0A04" w:rsidRPr="00E43C23">
        <w:rPr>
          <w:rFonts w:ascii="Times New Roman" w:hAnsi="Times New Roman" w:cs="Times New Roman"/>
          <w:color w:val="000000"/>
          <w:sz w:val="26"/>
          <w:szCs w:val="26"/>
        </w:rPr>
        <w:t>Алтайского края</w:t>
      </w:r>
      <w:r w:rsidR="002E0A04">
        <w:rPr>
          <w:rFonts w:ascii="Times New Roman" w:hAnsi="Times New Roman" w:cs="Times New Roman"/>
          <w:color w:val="000000"/>
          <w:sz w:val="26"/>
          <w:szCs w:val="26"/>
        </w:rPr>
        <w:t xml:space="preserve"> от 23.03.2022 </w:t>
      </w:r>
      <w:r w:rsidR="00451B70">
        <w:rPr>
          <w:rFonts w:ascii="Times New Roman" w:hAnsi="Times New Roman" w:cs="Times New Roman"/>
          <w:color w:val="000000"/>
          <w:sz w:val="26"/>
          <w:szCs w:val="26"/>
        </w:rPr>
        <w:t>№8</w:t>
      </w:r>
      <w:r w:rsidR="000D2A0A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2E0A04" w:rsidRDefault="000D2A0A" w:rsidP="00B369C9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2.Направить </w:t>
      </w:r>
      <w:r w:rsidR="00F6127E">
        <w:rPr>
          <w:rFonts w:ascii="Times New Roman" w:hAnsi="Times New Roman" w:cs="Times New Roman"/>
          <w:color w:val="000000"/>
          <w:sz w:val="26"/>
          <w:szCs w:val="26"/>
        </w:rPr>
        <w:t xml:space="preserve">данное </w:t>
      </w:r>
      <w:r>
        <w:rPr>
          <w:rFonts w:ascii="Times New Roman" w:hAnsi="Times New Roman" w:cs="Times New Roman"/>
          <w:color w:val="000000"/>
          <w:sz w:val="26"/>
          <w:szCs w:val="26"/>
        </w:rPr>
        <w:t>решение главе района для подписания и обнародования в установленном порядке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E0A04">
        <w:rPr>
          <w:rFonts w:ascii="Times New Roman" w:hAnsi="Times New Roman" w:cs="Times New Roman"/>
          <w:color w:val="000000"/>
          <w:sz w:val="26"/>
          <w:szCs w:val="26"/>
        </w:rPr>
        <w:t>;</w:t>
      </w:r>
      <w:proofErr w:type="gramEnd"/>
    </w:p>
    <w:p w:rsidR="00451B70" w:rsidRDefault="00451B70" w:rsidP="00B369C9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451B70" w:rsidRDefault="00451B70" w:rsidP="00B369C9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B369C9" w:rsidRPr="00E43C23" w:rsidRDefault="00F6127E" w:rsidP="00B369C9">
      <w:pPr>
        <w:pStyle w:val="1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369C9" w:rsidRPr="00E43C23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369C9" w:rsidRPr="00E43C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369C9" w:rsidRPr="00E43C23">
        <w:rPr>
          <w:rFonts w:ascii="Times New Roman" w:hAnsi="Times New Roman" w:cs="Times New Roman"/>
          <w:sz w:val="26"/>
          <w:szCs w:val="26"/>
        </w:rPr>
        <w:t>районного</w:t>
      </w:r>
      <w:proofErr w:type="gramEnd"/>
      <w:r w:rsidR="00B369C9" w:rsidRPr="00E43C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69C9" w:rsidRPr="00E43C23" w:rsidRDefault="00B369C9" w:rsidP="00B369C9">
      <w:pPr>
        <w:pStyle w:val="1"/>
        <w:rPr>
          <w:rFonts w:ascii="Times New Roman" w:hAnsi="Times New Roman" w:cs="Times New Roman"/>
          <w:sz w:val="26"/>
          <w:szCs w:val="26"/>
        </w:rPr>
      </w:pPr>
      <w:r w:rsidRPr="00E43C23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              </w:t>
      </w:r>
      <w:r w:rsidR="00F6127E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E43C23">
        <w:rPr>
          <w:rFonts w:ascii="Times New Roman" w:hAnsi="Times New Roman" w:cs="Times New Roman"/>
          <w:sz w:val="26"/>
          <w:szCs w:val="26"/>
        </w:rPr>
        <w:t>Л.С.Турубанова</w:t>
      </w:r>
      <w:proofErr w:type="spellEnd"/>
    </w:p>
    <w:p w:rsidR="00F6127E" w:rsidRDefault="00F6127E" w:rsidP="000D2A0A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127E" w:rsidRDefault="00F6127E" w:rsidP="000D2A0A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127E" w:rsidRDefault="00F6127E" w:rsidP="000D2A0A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127E" w:rsidRDefault="00F6127E" w:rsidP="000D2A0A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6127E" w:rsidRDefault="00F6127E" w:rsidP="000D2A0A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2A0A" w:rsidRPr="00E43C23" w:rsidRDefault="000D2A0A" w:rsidP="000D2A0A">
      <w:pPr>
        <w:pStyle w:val="a3"/>
        <w:spacing w:after="0" w:line="240" w:lineRule="auto"/>
        <w:ind w:left="609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Принято решением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Заринского </w:t>
      </w:r>
      <w:r w:rsidR="00F6127E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айонного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Совета народных депутатов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D50936">
        <w:rPr>
          <w:rFonts w:ascii="Times New Roman" w:hAnsi="Times New Roman" w:cs="Times New Roman"/>
          <w:color w:val="000000"/>
          <w:sz w:val="26"/>
          <w:szCs w:val="26"/>
        </w:rPr>
        <w:t>17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50936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.2022 №</w:t>
      </w:r>
      <w:r w:rsidR="00D50936"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0D2A0A" w:rsidRPr="00E43C23" w:rsidRDefault="000D2A0A" w:rsidP="000D2A0A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D2A0A" w:rsidRPr="00E43C23" w:rsidRDefault="000D2A0A" w:rsidP="000D2A0A">
      <w:pPr>
        <w:pStyle w:val="a3"/>
        <w:spacing w:after="0" w:line="240" w:lineRule="auto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решение о внесении изменений в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Положение о денежном содержании, основных и дополнительных отпусках, и социальных гарантиях лиц, замещающих муниципальные должности в контрольно-счетной палате Заринского района Алтайского края</w:t>
      </w:r>
      <w:r>
        <w:rPr>
          <w:rFonts w:ascii="Times New Roman" w:hAnsi="Times New Roman" w:cs="Times New Roman"/>
          <w:color w:val="000000"/>
          <w:sz w:val="26"/>
          <w:szCs w:val="26"/>
        </w:rPr>
        <w:t>, утверждённое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решением Заринского районного Совета народных депутатов 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>Алтайского края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23.03.2022 №8.</w:t>
      </w:r>
      <w:r w:rsidRPr="00E43C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D2A0A" w:rsidRPr="00E43C23" w:rsidRDefault="000D2A0A" w:rsidP="000D2A0A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D2A0A" w:rsidRPr="00E43C23" w:rsidRDefault="000D2A0A" w:rsidP="000D2A0A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0D2A0A" w:rsidRDefault="000D2A0A" w:rsidP="000D2A0A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1.В пункте 2.4   число «50» заменить числом «40».</w:t>
      </w:r>
    </w:p>
    <w:p w:rsidR="00B369C9" w:rsidRPr="00E43C23" w:rsidRDefault="000D2A0A" w:rsidP="00B24ABA">
      <w:p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2</w:t>
      </w:r>
      <w:proofErr w:type="gramStart"/>
      <w:r w:rsidR="00F6127E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пункте 2.7 слова «в размере одного денежного содержания» заменить словами «в размере 75 процентов от ежемесячного денежного вознаграждения</w:t>
      </w:r>
      <w:r w:rsidR="00F6127E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24ABA" w:rsidRPr="003F5CED" w:rsidRDefault="00B24ABA" w:rsidP="00B24A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>. Настоящ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решение вступает в силу со дня его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 обнародования на сайте Администрации района</w:t>
      </w:r>
      <w:r w:rsidR="00CC0FF2">
        <w:rPr>
          <w:rFonts w:ascii="Times New Roman" w:eastAsia="Times New Roman" w:hAnsi="Times New Roman" w:cs="Times New Roman"/>
          <w:bCs/>
          <w:sz w:val="26"/>
          <w:szCs w:val="26"/>
        </w:rPr>
        <w:t xml:space="preserve"> и распространяется на </w:t>
      </w:r>
      <w:proofErr w:type="gramStart"/>
      <w:r w:rsidR="00CC0FF2">
        <w:rPr>
          <w:rFonts w:ascii="Times New Roman" w:eastAsia="Times New Roman" w:hAnsi="Times New Roman" w:cs="Times New Roman"/>
          <w:bCs/>
          <w:sz w:val="26"/>
          <w:szCs w:val="26"/>
        </w:rPr>
        <w:t>правоотношения</w:t>
      </w:r>
      <w:proofErr w:type="gramEnd"/>
      <w:r w:rsidR="00CC0FF2">
        <w:rPr>
          <w:rFonts w:ascii="Times New Roman" w:eastAsia="Times New Roman" w:hAnsi="Times New Roman" w:cs="Times New Roman"/>
          <w:bCs/>
          <w:sz w:val="26"/>
          <w:szCs w:val="26"/>
        </w:rPr>
        <w:t xml:space="preserve"> возникшие с 01.10.2022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B24ABA" w:rsidRPr="003F5CED" w:rsidRDefault="00B24ABA" w:rsidP="00B24A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24ABA" w:rsidRPr="003F5CED" w:rsidRDefault="00B24ABA" w:rsidP="00B24ABA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24ABA" w:rsidRPr="003F5CED" w:rsidRDefault="00B24ABA" w:rsidP="00B24A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>Глава района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В.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К.Тимирязев</w:t>
      </w:r>
    </w:p>
    <w:p w:rsidR="00B24ABA" w:rsidRPr="003F5CED" w:rsidRDefault="00B24ABA" w:rsidP="00B24A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</w:rPr>
        <w:t>ноября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22</w:t>
      </w:r>
      <w:r w:rsidRPr="003F5CED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</w:t>
      </w:r>
    </w:p>
    <w:p w:rsidR="00B24ABA" w:rsidRPr="00E43C23" w:rsidRDefault="00B24ABA">
      <w:pPr>
        <w:rPr>
          <w:sz w:val="26"/>
          <w:szCs w:val="26"/>
        </w:rPr>
      </w:pPr>
    </w:p>
    <w:sectPr w:rsidR="00B24ABA" w:rsidRPr="00E43C23" w:rsidSect="00451B7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A0A" w:rsidRDefault="000D2A0A" w:rsidP="00E43C23">
      <w:pPr>
        <w:spacing w:after="0" w:line="240" w:lineRule="auto"/>
      </w:pPr>
      <w:r>
        <w:separator/>
      </w:r>
    </w:p>
  </w:endnote>
  <w:endnote w:type="continuationSeparator" w:id="1">
    <w:p w:rsidR="000D2A0A" w:rsidRDefault="000D2A0A" w:rsidP="00E43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A0A" w:rsidRDefault="000D2A0A" w:rsidP="00E43C23">
      <w:pPr>
        <w:spacing w:after="0" w:line="240" w:lineRule="auto"/>
      </w:pPr>
      <w:r>
        <w:separator/>
      </w:r>
    </w:p>
  </w:footnote>
  <w:footnote w:type="continuationSeparator" w:id="1">
    <w:p w:rsidR="000D2A0A" w:rsidRDefault="000D2A0A" w:rsidP="00E43C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30F7"/>
    <w:rsid w:val="000D2A0A"/>
    <w:rsid w:val="0014094B"/>
    <w:rsid w:val="0015377E"/>
    <w:rsid w:val="001F6B03"/>
    <w:rsid w:val="002E0A04"/>
    <w:rsid w:val="003A426E"/>
    <w:rsid w:val="00451B70"/>
    <w:rsid w:val="00580ACD"/>
    <w:rsid w:val="006932AF"/>
    <w:rsid w:val="009852A3"/>
    <w:rsid w:val="00A87D8E"/>
    <w:rsid w:val="00AB6D26"/>
    <w:rsid w:val="00B24ABA"/>
    <w:rsid w:val="00B369C9"/>
    <w:rsid w:val="00B55ED1"/>
    <w:rsid w:val="00BE5599"/>
    <w:rsid w:val="00CC0FF2"/>
    <w:rsid w:val="00D15008"/>
    <w:rsid w:val="00D36FF6"/>
    <w:rsid w:val="00D50936"/>
    <w:rsid w:val="00D71A63"/>
    <w:rsid w:val="00E23021"/>
    <w:rsid w:val="00E43C23"/>
    <w:rsid w:val="00EB03C0"/>
    <w:rsid w:val="00EB4646"/>
    <w:rsid w:val="00F130F7"/>
    <w:rsid w:val="00F6127E"/>
    <w:rsid w:val="00F7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30F7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F130F7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1">
    <w:name w:val="Без интервала1"/>
    <w:rsid w:val="00F130F7"/>
    <w:pPr>
      <w:suppressAutoHyphens/>
      <w:spacing w:after="0" w:line="240" w:lineRule="auto"/>
    </w:pPr>
    <w:rPr>
      <w:rFonts w:ascii="Arial" w:eastAsia="Arial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E43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3C23"/>
  </w:style>
  <w:style w:type="paragraph" w:styleId="a7">
    <w:name w:val="footer"/>
    <w:basedOn w:val="a"/>
    <w:link w:val="a8"/>
    <w:uiPriority w:val="99"/>
    <w:unhideWhenUsed/>
    <w:rsid w:val="00E43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3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9EB8B-F549-4DF9-B038-2B757201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2022-03-17T05:25:00Z</dcterms:created>
  <dcterms:modified xsi:type="dcterms:W3CDTF">2022-11-15T03:22:00Z</dcterms:modified>
</cp:coreProperties>
</file>