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84" w:rsidRPr="0045427E" w:rsidRDefault="0045427E" w:rsidP="0045427E">
      <w:pPr>
        <w:ind w:firstLine="709"/>
        <w:jc w:val="both"/>
        <w:rPr>
          <w:rFonts w:ascii="Arial" w:eastAsiaTheme="minorHAnsi" w:hAnsi="Arial"/>
          <w:szCs w:val="26"/>
          <w:lang w:eastAsia="en-US"/>
        </w:rPr>
      </w:pPr>
      <w:r w:rsidRPr="0045427E">
        <w:rPr>
          <w:rFonts w:ascii="Arial" w:eastAsiaTheme="minorHAnsi" w:hAnsi="Arial"/>
          <w:noProof/>
          <w:szCs w:val="28"/>
        </w:rPr>
        <w:drawing>
          <wp:anchor distT="0" distB="0" distL="114300" distR="114300" simplePos="0" relativeHeight="251659264" behindDoc="0" locked="0" layoutInCell="0" allowOverlap="1" wp14:anchorId="6575C209" wp14:editId="71A1B79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A84" w:rsidRPr="0045427E" w:rsidRDefault="00564A84" w:rsidP="0045427E">
      <w:pPr>
        <w:ind w:firstLine="709"/>
        <w:jc w:val="both"/>
        <w:rPr>
          <w:rFonts w:ascii="Arial" w:eastAsiaTheme="minorHAnsi" w:hAnsi="Arial"/>
          <w:szCs w:val="28"/>
          <w:lang w:eastAsia="en-US"/>
        </w:rPr>
      </w:pPr>
    </w:p>
    <w:p w:rsidR="00564A84" w:rsidRPr="0045427E" w:rsidRDefault="00564A84" w:rsidP="0045427E">
      <w:pPr>
        <w:ind w:firstLine="709"/>
        <w:jc w:val="both"/>
        <w:rPr>
          <w:rFonts w:ascii="Arial" w:hAnsi="Arial"/>
          <w:bCs/>
          <w:szCs w:val="26"/>
          <w:lang w:eastAsia="en-US"/>
        </w:rPr>
      </w:pPr>
      <w:bookmarkStart w:id="0" w:name="_GoBack"/>
      <w:bookmarkEnd w:id="0"/>
    </w:p>
    <w:p w:rsidR="0045427E" w:rsidRDefault="0045427E" w:rsidP="0045427E">
      <w:pPr>
        <w:ind w:firstLine="709"/>
        <w:jc w:val="both"/>
        <w:rPr>
          <w:rFonts w:ascii="Arial" w:hAnsi="Arial"/>
          <w:bCs/>
          <w:szCs w:val="26"/>
          <w:lang w:eastAsia="en-US"/>
        </w:rPr>
      </w:pPr>
    </w:p>
    <w:p w:rsidR="0045427E" w:rsidRDefault="0045427E" w:rsidP="0045427E">
      <w:pPr>
        <w:ind w:firstLine="709"/>
        <w:jc w:val="both"/>
        <w:rPr>
          <w:rFonts w:ascii="Arial" w:hAnsi="Arial"/>
          <w:bCs/>
          <w:szCs w:val="26"/>
          <w:lang w:eastAsia="en-US"/>
        </w:rPr>
      </w:pPr>
    </w:p>
    <w:p w:rsidR="0045427E" w:rsidRDefault="0045427E" w:rsidP="0045427E">
      <w:pPr>
        <w:ind w:firstLine="709"/>
        <w:jc w:val="both"/>
        <w:rPr>
          <w:rFonts w:ascii="Arial" w:hAnsi="Arial"/>
          <w:bCs/>
          <w:szCs w:val="26"/>
          <w:lang w:eastAsia="en-US"/>
        </w:rPr>
      </w:pPr>
    </w:p>
    <w:p w:rsidR="00564A84" w:rsidRPr="0045427E" w:rsidRDefault="00564A84" w:rsidP="0045427E">
      <w:pPr>
        <w:ind w:firstLine="709"/>
        <w:jc w:val="center"/>
        <w:rPr>
          <w:rFonts w:ascii="Arial" w:hAnsi="Arial"/>
          <w:b/>
          <w:bCs/>
          <w:szCs w:val="26"/>
          <w:lang w:eastAsia="en-US"/>
        </w:rPr>
      </w:pPr>
      <w:r w:rsidRPr="0045427E">
        <w:rPr>
          <w:rFonts w:ascii="Arial" w:hAnsi="Arial"/>
          <w:b/>
          <w:bCs/>
          <w:szCs w:val="26"/>
          <w:lang w:eastAsia="en-US"/>
        </w:rPr>
        <w:t>АДМИНИСТРАЦИЯ ЗАРИНСКОГО РАЙОНА</w:t>
      </w:r>
    </w:p>
    <w:p w:rsidR="00564A84" w:rsidRPr="0045427E" w:rsidRDefault="00564A84" w:rsidP="0045427E">
      <w:pPr>
        <w:ind w:firstLine="709"/>
        <w:jc w:val="center"/>
        <w:rPr>
          <w:rFonts w:ascii="Arial" w:hAnsi="Arial"/>
          <w:b/>
          <w:bCs/>
          <w:szCs w:val="26"/>
          <w:lang w:eastAsia="en-US"/>
        </w:rPr>
      </w:pPr>
      <w:r w:rsidRPr="0045427E">
        <w:rPr>
          <w:rFonts w:ascii="Arial" w:hAnsi="Arial"/>
          <w:b/>
          <w:bCs/>
          <w:szCs w:val="26"/>
          <w:lang w:eastAsia="en-US"/>
        </w:rPr>
        <w:t>АЛТАЙСКОГО КРАЯ</w:t>
      </w:r>
    </w:p>
    <w:p w:rsidR="00564A84" w:rsidRPr="0045427E" w:rsidRDefault="00564A84" w:rsidP="0045427E">
      <w:pPr>
        <w:ind w:firstLine="709"/>
        <w:jc w:val="center"/>
        <w:rPr>
          <w:rFonts w:ascii="Arial" w:hAnsi="Arial"/>
          <w:b/>
          <w:bCs/>
          <w:szCs w:val="26"/>
          <w:lang w:eastAsia="en-US"/>
        </w:rPr>
      </w:pPr>
    </w:p>
    <w:p w:rsidR="00C00C2C" w:rsidRPr="0045427E" w:rsidRDefault="00C00C2C" w:rsidP="0045427E">
      <w:pPr>
        <w:ind w:firstLine="709"/>
        <w:jc w:val="center"/>
        <w:rPr>
          <w:rFonts w:ascii="Arial" w:hAnsi="Arial"/>
          <w:b/>
          <w:szCs w:val="26"/>
          <w:lang w:eastAsia="en-US"/>
        </w:rPr>
      </w:pPr>
    </w:p>
    <w:p w:rsidR="00564A84" w:rsidRPr="0045427E" w:rsidRDefault="00564A84" w:rsidP="0045427E">
      <w:pPr>
        <w:pStyle w:val="1"/>
        <w:widowControl/>
        <w:jc w:val="center"/>
        <w:rPr>
          <w:rFonts w:ascii="Arial" w:hAnsi="Arial"/>
          <w:b/>
          <w:sz w:val="24"/>
          <w:szCs w:val="36"/>
        </w:rPr>
      </w:pPr>
      <w:r w:rsidRPr="0045427E">
        <w:rPr>
          <w:rFonts w:ascii="Arial" w:hAnsi="Arial"/>
          <w:b/>
          <w:sz w:val="24"/>
          <w:szCs w:val="36"/>
        </w:rPr>
        <w:t>П О С Т А Н О В Л Е Н И Е</w:t>
      </w:r>
    </w:p>
    <w:p w:rsidR="0045427E" w:rsidRPr="0045427E" w:rsidRDefault="0045427E" w:rsidP="0045427E">
      <w:pPr>
        <w:rPr>
          <w:b/>
          <w:lang w:val="x-none" w:eastAsia="x-none"/>
        </w:rPr>
      </w:pPr>
    </w:p>
    <w:p w:rsidR="00564A84" w:rsidRPr="0045427E" w:rsidRDefault="00564A84" w:rsidP="0045427E">
      <w:pPr>
        <w:ind w:firstLine="709"/>
        <w:jc w:val="center"/>
        <w:rPr>
          <w:rFonts w:ascii="Arial" w:hAnsi="Arial"/>
          <w:b/>
        </w:rPr>
      </w:pPr>
    </w:p>
    <w:p w:rsidR="00564A84" w:rsidRPr="0045427E" w:rsidRDefault="001F0775" w:rsidP="0045427E">
      <w:pPr>
        <w:rPr>
          <w:rFonts w:ascii="Arial" w:hAnsi="Arial"/>
          <w:b/>
        </w:rPr>
      </w:pPr>
      <w:r w:rsidRPr="0045427E">
        <w:rPr>
          <w:rFonts w:ascii="Arial" w:hAnsi="Arial"/>
          <w:b/>
        </w:rPr>
        <w:t>23.08.2022</w:t>
      </w:r>
      <w:r w:rsidR="00564A84" w:rsidRPr="0045427E">
        <w:rPr>
          <w:rFonts w:ascii="Arial" w:hAnsi="Arial"/>
          <w:b/>
        </w:rPr>
        <w:t xml:space="preserve">          </w:t>
      </w:r>
      <w:r w:rsidRPr="0045427E">
        <w:rPr>
          <w:rFonts w:ascii="Arial" w:hAnsi="Arial"/>
          <w:b/>
        </w:rPr>
        <w:t xml:space="preserve">               </w:t>
      </w:r>
      <w:r w:rsidR="00564A84" w:rsidRPr="0045427E">
        <w:rPr>
          <w:rFonts w:ascii="Arial" w:hAnsi="Arial"/>
          <w:b/>
        </w:rPr>
        <w:t xml:space="preserve">                                                                </w:t>
      </w:r>
      <w:r w:rsidR="0045427E" w:rsidRPr="0045427E">
        <w:rPr>
          <w:rFonts w:ascii="Arial" w:hAnsi="Arial"/>
          <w:b/>
        </w:rPr>
        <w:t xml:space="preserve">           </w:t>
      </w:r>
      <w:r w:rsidR="00564A84" w:rsidRPr="0045427E">
        <w:rPr>
          <w:rFonts w:ascii="Arial" w:hAnsi="Arial"/>
          <w:b/>
        </w:rPr>
        <w:t>№</w:t>
      </w:r>
      <w:r w:rsidRPr="0045427E">
        <w:rPr>
          <w:rFonts w:ascii="Arial" w:hAnsi="Arial"/>
          <w:b/>
        </w:rPr>
        <w:t xml:space="preserve"> 640</w:t>
      </w:r>
    </w:p>
    <w:p w:rsidR="003072BB" w:rsidRPr="0045427E" w:rsidRDefault="003072BB" w:rsidP="0045427E">
      <w:pPr>
        <w:ind w:firstLine="709"/>
        <w:jc w:val="center"/>
        <w:rPr>
          <w:rFonts w:ascii="Arial" w:hAnsi="Arial"/>
          <w:b/>
        </w:rPr>
      </w:pPr>
    </w:p>
    <w:p w:rsidR="003072BB" w:rsidRPr="0045427E" w:rsidRDefault="003072BB" w:rsidP="0045427E">
      <w:pPr>
        <w:ind w:firstLine="709"/>
        <w:jc w:val="center"/>
        <w:rPr>
          <w:rFonts w:ascii="Arial" w:hAnsi="Arial"/>
          <w:b/>
          <w:szCs w:val="26"/>
          <w:lang w:eastAsia="en-US"/>
        </w:rPr>
      </w:pPr>
      <w:r w:rsidRPr="0045427E">
        <w:rPr>
          <w:rFonts w:ascii="Arial" w:hAnsi="Arial"/>
          <w:b/>
          <w:szCs w:val="26"/>
          <w:lang w:eastAsia="en-US"/>
        </w:rPr>
        <w:t>г. Заринск</w:t>
      </w:r>
    </w:p>
    <w:p w:rsidR="003072BB" w:rsidRDefault="003072BB" w:rsidP="0045427E">
      <w:pPr>
        <w:ind w:firstLine="709"/>
        <w:jc w:val="both"/>
        <w:rPr>
          <w:rFonts w:ascii="Arial" w:hAnsi="Arial"/>
        </w:rPr>
      </w:pPr>
    </w:p>
    <w:p w:rsidR="0045427E" w:rsidRPr="0045427E" w:rsidRDefault="0045427E" w:rsidP="0045427E">
      <w:pPr>
        <w:ind w:firstLine="709"/>
        <w:jc w:val="both"/>
        <w:rPr>
          <w:rFonts w:ascii="Arial" w:hAnsi="Arial"/>
        </w:rPr>
      </w:pPr>
    </w:p>
    <w:p w:rsidR="00564A84" w:rsidRPr="0045427E" w:rsidRDefault="0045427E" w:rsidP="0045427E">
      <w:pPr>
        <w:ind w:firstLine="709"/>
        <w:jc w:val="center"/>
        <w:rPr>
          <w:rFonts w:ascii="Arial" w:hAnsi="Arial"/>
          <w:b/>
          <w:bCs/>
          <w:szCs w:val="26"/>
        </w:rPr>
      </w:pPr>
      <w:r w:rsidRPr="0045427E">
        <w:rPr>
          <w:rFonts w:ascii="Arial" w:hAnsi="Arial"/>
          <w:b/>
          <w:bCs/>
          <w:szCs w:val="26"/>
        </w:rPr>
        <w:t xml:space="preserve">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 w:rsidRPr="0045427E">
        <w:rPr>
          <w:rFonts w:ascii="Arial" w:hAnsi="Arial"/>
          <w:b/>
          <w:bCs/>
          <w:szCs w:val="26"/>
        </w:rPr>
        <w:t>Заринский</w:t>
      </w:r>
      <w:proofErr w:type="spellEnd"/>
      <w:r w:rsidRPr="0045427E">
        <w:rPr>
          <w:rFonts w:ascii="Arial" w:hAnsi="Arial"/>
          <w:b/>
          <w:bCs/>
          <w:szCs w:val="26"/>
        </w:rPr>
        <w:t xml:space="preserve"> район Алтайского края и плана мероприятий по реализации стратегии социально-экономического развития муниципального образования </w:t>
      </w:r>
      <w:proofErr w:type="spellStart"/>
      <w:r w:rsidRPr="0045427E">
        <w:rPr>
          <w:rFonts w:ascii="Arial" w:hAnsi="Arial"/>
          <w:b/>
          <w:bCs/>
          <w:szCs w:val="26"/>
        </w:rPr>
        <w:t>Заринский</w:t>
      </w:r>
      <w:proofErr w:type="spellEnd"/>
      <w:r w:rsidRPr="0045427E">
        <w:rPr>
          <w:rFonts w:ascii="Arial" w:hAnsi="Arial"/>
          <w:b/>
          <w:bCs/>
          <w:szCs w:val="26"/>
        </w:rPr>
        <w:t xml:space="preserve"> район Алтайского края</w:t>
      </w:r>
    </w:p>
    <w:p w:rsidR="00564A84" w:rsidRPr="0045427E" w:rsidRDefault="00564A84" w:rsidP="0045427E">
      <w:pPr>
        <w:ind w:firstLine="709"/>
        <w:jc w:val="center"/>
        <w:rPr>
          <w:rFonts w:ascii="Arial" w:hAnsi="Arial"/>
          <w:b/>
          <w:bCs/>
          <w:szCs w:val="26"/>
        </w:rPr>
      </w:pPr>
    </w:p>
    <w:p w:rsidR="00564A84" w:rsidRPr="0045427E" w:rsidRDefault="00564A84" w:rsidP="0045427E">
      <w:pPr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законом Алтайского края от 03.04.2015 № 30-ЗС «О стратегическом планировании в Алтайском крае», руководствуясь Уставом муниципального образования Заринский район Алтайского края, Положением о стратегическом планировании в Заринском районе, утвержденным решением Заринского районного Совета народных депутатов от </w:t>
      </w:r>
      <w:r w:rsidR="003072BB" w:rsidRPr="0045427E">
        <w:rPr>
          <w:rFonts w:ascii="Arial" w:hAnsi="Arial"/>
          <w:szCs w:val="26"/>
        </w:rPr>
        <w:t>29.07.2022 № 34.</w:t>
      </w:r>
    </w:p>
    <w:p w:rsidR="00564A84" w:rsidRPr="0045427E" w:rsidRDefault="00564A84" w:rsidP="0045427E">
      <w:pPr>
        <w:ind w:firstLine="709"/>
        <w:jc w:val="center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П О С Т А Н О В Л Я Е Т:</w:t>
      </w:r>
    </w:p>
    <w:p w:rsidR="00564A84" w:rsidRPr="0045427E" w:rsidRDefault="00564A84" w:rsidP="0045427E">
      <w:pPr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 xml:space="preserve">1. Утвердить Порядок разработки, корректировки, осуществления мониторинга и контроля реализации стратегии социально-экономического развития </w:t>
      </w:r>
      <w:r w:rsidR="005D37EA" w:rsidRPr="0045427E">
        <w:rPr>
          <w:rFonts w:ascii="Arial" w:hAnsi="Arial"/>
          <w:szCs w:val="26"/>
        </w:rPr>
        <w:t xml:space="preserve">муниципального образования </w:t>
      </w:r>
      <w:r w:rsidRPr="0045427E">
        <w:rPr>
          <w:rFonts w:ascii="Arial" w:hAnsi="Arial"/>
          <w:szCs w:val="26"/>
        </w:rPr>
        <w:t>Заринск</w:t>
      </w:r>
      <w:r w:rsidR="005D37EA" w:rsidRPr="0045427E">
        <w:rPr>
          <w:rFonts w:ascii="Arial" w:hAnsi="Arial"/>
          <w:szCs w:val="26"/>
        </w:rPr>
        <w:t>ий</w:t>
      </w:r>
      <w:r w:rsidRPr="0045427E">
        <w:rPr>
          <w:rFonts w:ascii="Arial" w:hAnsi="Arial"/>
          <w:szCs w:val="26"/>
        </w:rPr>
        <w:t xml:space="preserve"> район и плана мероприятий по реализации стратегии социально-экономического развития </w:t>
      </w:r>
      <w:r w:rsidR="005D37EA" w:rsidRPr="0045427E">
        <w:rPr>
          <w:rFonts w:ascii="Arial" w:hAnsi="Arial"/>
          <w:szCs w:val="26"/>
        </w:rPr>
        <w:t>муниципального образования Заринский</w:t>
      </w:r>
      <w:r w:rsidRPr="0045427E">
        <w:rPr>
          <w:rFonts w:ascii="Arial" w:hAnsi="Arial"/>
          <w:szCs w:val="26"/>
        </w:rPr>
        <w:t xml:space="preserve"> район (Приложение 1).</w:t>
      </w:r>
    </w:p>
    <w:p w:rsidR="00564A84" w:rsidRPr="0045427E" w:rsidRDefault="00564A84" w:rsidP="0045427E">
      <w:pPr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2. Опубликовать настоящее постановление в районной газете «Знамя Ильича» и</w:t>
      </w:r>
      <w:r w:rsidR="00645B01" w:rsidRPr="0045427E">
        <w:rPr>
          <w:rFonts w:ascii="Arial" w:hAnsi="Arial"/>
          <w:szCs w:val="26"/>
        </w:rPr>
        <w:t xml:space="preserve"> (или)</w:t>
      </w:r>
      <w:r w:rsidRPr="0045427E">
        <w:rPr>
          <w:rFonts w:ascii="Arial" w:hAnsi="Arial"/>
          <w:szCs w:val="26"/>
        </w:rPr>
        <w:t xml:space="preserve"> разместить </w:t>
      </w:r>
      <w:r w:rsidR="008934E5" w:rsidRPr="0045427E">
        <w:rPr>
          <w:rFonts w:ascii="Arial" w:hAnsi="Arial"/>
          <w:szCs w:val="26"/>
        </w:rPr>
        <w:t>на официальном сайте А</w:t>
      </w:r>
      <w:r w:rsidRPr="0045427E">
        <w:rPr>
          <w:rFonts w:ascii="Arial" w:hAnsi="Arial"/>
          <w:szCs w:val="26"/>
        </w:rPr>
        <w:t>дминистрации Заринского района.</w:t>
      </w:r>
    </w:p>
    <w:p w:rsidR="00564A84" w:rsidRPr="0045427E" w:rsidRDefault="00564A84" w:rsidP="0045427E">
      <w:pPr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3. Контроль за исполнением постановления возложить на заместителя главы Администрации, председателя комитета Администрации Заринского района по экономике.</w:t>
      </w:r>
    </w:p>
    <w:p w:rsidR="0045427E" w:rsidRDefault="0045427E" w:rsidP="0045427E">
      <w:pPr>
        <w:tabs>
          <w:tab w:val="left" w:pos="9921"/>
        </w:tabs>
        <w:ind w:firstLine="709"/>
        <w:jc w:val="both"/>
        <w:rPr>
          <w:rFonts w:ascii="Arial" w:hAnsi="Arial"/>
          <w:szCs w:val="26"/>
        </w:rPr>
      </w:pPr>
    </w:p>
    <w:p w:rsidR="0045427E" w:rsidRDefault="0045427E" w:rsidP="0045427E">
      <w:pPr>
        <w:tabs>
          <w:tab w:val="left" w:pos="9921"/>
        </w:tabs>
        <w:ind w:firstLine="709"/>
        <w:jc w:val="both"/>
        <w:rPr>
          <w:rFonts w:ascii="Arial" w:hAnsi="Arial"/>
          <w:szCs w:val="26"/>
        </w:rPr>
      </w:pPr>
    </w:p>
    <w:p w:rsidR="00564A84" w:rsidRPr="0045427E" w:rsidRDefault="0045427E" w:rsidP="0045427E">
      <w:pPr>
        <w:tabs>
          <w:tab w:val="left" w:pos="9921"/>
        </w:tabs>
        <w:ind w:firstLine="709"/>
        <w:jc w:val="both"/>
        <w:rPr>
          <w:rFonts w:ascii="Arial" w:hAnsi="Arial"/>
          <w:bCs/>
          <w:szCs w:val="26"/>
        </w:rPr>
      </w:pPr>
      <w:r>
        <w:rPr>
          <w:rFonts w:ascii="Arial" w:hAnsi="Arial"/>
          <w:bCs/>
          <w:szCs w:val="26"/>
        </w:rPr>
        <w:t xml:space="preserve">Глава района   </w:t>
      </w:r>
      <w:r w:rsidR="00564A84" w:rsidRPr="0045427E">
        <w:rPr>
          <w:rFonts w:ascii="Arial" w:hAnsi="Arial"/>
          <w:bCs/>
          <w:szCs w:val="26"/>
        </w:rPr>
        <w:t>В.К. Тимирязев</w:t>
      </w:r>
    </w:p>
    <w:p w:rsidR="0045427E" w:rsidRDefault="0045427E" w:rsidP="0045427E">
      <w:pPr>
        <w:ind w:firstLine="709"/>
        <w:jc w:val="both"/>
        <w:rPr>
          <w:rFonts w:ascii="Arial" w:hAnsi="Arial"/>
          <w:szCs w:val="26"/>
        </w:rPr>
      </w:pPr>
    </w:p>
    <w:p w:rsidR="0045427E" w:rsidRDefault="0045427E" w:rsidP="0045427E">
      <w:pPr>
        <w:ind w:firstLine="709"/>
        <w:jc w:val="both"/>
        <w:rPr>
          <w:rFonts w:ascii="Arial" w:hAnsi="Arial"/>
          <w:szCs w:val="26"/>
        </w:rPr>
      </w:pPr>
    </w:p>
    <w:p w:rsidR="0045427E" w:rsidRDefault="0045427E" w:rsidP="0045427E">
      <w:pPr>
        <w:ind w:firstLine="709"/>
        <w:jc w:val="both"/>
        <w:rPr>
          <w:rFonts w:ascii="Arial" w:hAnsi="Arial"/>
          <w:szCs w:val="26"/>
        </w:rPr>
      </w:pPr>
    </w:p>
    <w:p w:rsidR="0045427E" w:rsidRDefault="0045427E" w:rsidP="0045427E">
      <w:pPr>
        <w:ind w:firstLine="709"/>
        <w:jc w:val="both"/>
        <w:rPr>
          <w:rFonts w:ascii="Arial" w:hAnsi="Arial"/>
          <w:szCs w:val="26"/>
        </w:rPr>
      </w:pPr>
    </w:p>
    <w:p w:rsidR="0045427E" w:rsidRDefault="0045427E" w:rsidP="0045427E">
      <w:pPr>
        <w:ind w:firstLine="709"/>
        <w:jc w:val="both"/>
        <w:rPr>
          <w:rFonts w:ascii="Arial" w:hAnsi="Arial"/>
          <w:szCs w:val="26"/>
        </w:rPr>
      </w:pPr>
    </w:p>
    <w:p w:rsidR="00645B01" w:rsidRPr="0045427E" w:rsidRDefault="00645B01" w:rsidP="0045427E">
      <w:pPr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lastRenderedPageBreak/>
        <w:t>Приложение 1</w:t>
      </w:r>
    </w:p>
    <w:p w:rsidR="00645B01" w:rsidRPr="0045427E" w:rsidRDefault="00645B01" w:rsidP="0045427E">
      <w:pPr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к постановлению</w:t>
      </w:r>
    </w:p>
    <w:p w:rsidR="00645B01" w:rsidRPr="0045427E" w:rsidRDefault="00645B01" w:rsidP="0045427E">
      <w:pPr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Администрации Заринского района</w:t>
      </w:r>
    </w:p>
    <w:p w:rsidR="00645B01" w:rsidRPr="0045427E" w:rsidRDefault="00645B01" w:rsidP="0045427E">
      <w:pPr>
        <w:keepNext/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 xml:space="preserve"> от </w:t>
      </w:r>
      <w:r w:rsidR="001F0775" w:rsidRPr="0045427E">
        <w:rPr>
          <w:rFonts w:ascii="Arial" w:hAnsi="Arial"/>
          <w:szCs w:val="26"/>
        </w:rPr>
        <w:t>23.08.2022</w:t>
      </w:r>
      <w:r w:rsidR="003072BB" w:rsidRPr="0045427E">
        <w:rPr>
          <w:rFonts w:ascii="Arial" w:hAnsi="Arial"/>
          <w:szCs w:val="26"/>
        </w:rPr>
        <w:t xml:space="preserve"> №</w:t>
      </w:r>
      <w:r w:rsidR="001F0775" w:rsidRPr="0045427E">
        <w:rPr>
          <w:rFonts w:ascii="Arial" w:hAnsi="Arial"/>
          <w:szCs w:val="26"/>
        </w:rPr>
        <w:t xml:space="preserve"> 640</w:t>
      </w:r>
    </w:p>
    <w:p w:rsidR="00645B01" w:rsidRPr="0045427E" w:rsidRDefault="00645B01" w:rsidP="0045427E">
      <w:pPr>
        <w:keepNext/>
        <w:ind w:firstLine="709"/>
        <w:jc w:val="both"/>
        <w:rPr>
          <w:rFonts w:ascii="Arial" w:hAnsi="Arial"/>
          <w:szCs w:val="26"/>
        </w:rPr>
      </w:pPr>
    </w:p>
    <w:p w:rsidR="00645B01" w:rsidRPr="0045427E" w:rsidRDefault="00645B01" w:rsidP="0045427E">
      <w:pPr>
        <w:pStyle w:val="ConsPlusNormal"/>
        <w:keepNext/>
        <w:widowControl/>
        <w:ind w:firstLine="709"/>
        <w:jc w:val="center"/>
        <w:rPr>
          <w:rFonts w:ascii="Arial" w:hAnsi="Arial"/>
          <w:b/>
          <w:bCs/>
          <w:szCs w:val="26"/>
        </w:rPr>
      </w:pPr>
      <w:r w:rsidRPr="0045427E">
        <w:rPr>
          <w:rFonts w:ascii="Arial" w:hAnsi="Arial"/>
          <w:b/>
          <w:bCs/>
          <w:szCs w:val="26"/>
        </w:rPr>
        <w:t>ПОРЯДОК</w:t>
      </w:r>
    </w:p>
    <w:p w:rsidR="00645B01" w:rsidRPr="0045427E" w:rsidRDefault="00645B01" w:rsidP="0045427E">
      <w:pPr>
        <w:pStyle w:val="ConsPlusNormal"/>
        <w:keepNext/>
        <w:widowControl/>
        <w:ind w:firstLine="709"/>
        <w:jc w:val="both"/>
        <w:rPr>
          <w:rFonts w:ascii="Arial" w:hAnsi="Arial"/>
          <w:bCs/>
          <w:szCs w:val="26"/>
        </w:rPr>
      </w:pPr>
      <w:r w:rsidRPr="0045427E">
        <w:rPr>
          <w:rFonts w:ascii="Arial" w:hAnsi="Arial"/>
          <w:bCs/>
          <w:szCs w:val="26"/>
        </w:rPr>
        <w:t xml:space="preserve">разработки, корректировки, осуществления мониторинга и контроля реализации стратегии социально-экономического развития </w:t>
      </w:r>
      <w:r w:rsidR="005D37EA" w:rsidRPr="0045427E">
        <w:rPr>
          <w:rFonts w:ascii="Arial" w:hAnsi="Arial"/>
          <w:bCs/>
          <w:szCs w:val="26"/>
        </w:rPr>
        <w:t>муниципального образования Заринский район</w:t>
      </w:r>
      <w:r w:rsidRPr="0045427E">
        <w:rPr>
          <w:rFonts w:ascii="Arial" w:hAnsi="Arial"/>
          <w:bCs/>
          <w:szCs w:val="26"/>
        </w:rPr>
        <w:t xml:space="preserve"> и плана мероприятий по реализации стратегии социально-экономического развития </w:t>
      </w:r>
      <w:r w:rsidR="005D37EA" w:rsidRPr="0045427E">
        <w:rPr>
          <w:rFonts w:ascii="Arial" w:hAnsi="Arial"/>
          <w:bCs/>
          <w:szCs w:val="26"/>
        </w:rPr>
        <w:t>муниципального образования Заринский</w:t>
      </w:r>
      <w:r w:rsidRPr="0045427E">
        <w:rPr>
          <w:rFonts w:ascii="Arial" w:hAnsi="Arial"/>
          <w:bCs/>
          <w:szCs w:val="26"/>
        </w:rPr>
        <w:t xml:space="preserve"> </w:t>
      </w:r>
      <w:r w:rsidR="005D37EA" w:rsidRPr="0045427E">
        <w:rPr>
          <w:rFonts w:ascii="Arial" w:hAnsi="Arial"/>
          <w:bCs/>
          <w:szCs w:val="26"/>
        </w:rPr>
        <w:t>район</w:t>
      </w:r>
    </w:p>
    <w:p w:rsidR="00645B01" w:rsidRPr="0045427E" w:rsidRDefault="00645B01" w:rsidP="0045427E">
      <w:pPr>
        <w:pStyle w:val="ConsPlusNormal"/>
        <w:keepNext/>
        <w:widowControl/>
        <w:ind w:firstLine="709"/>
        <w:jc w:val="both"/>
        <w:rPr>
          <w:rFonts w:ascii="Arial" w:hAnsi="Arial"/>
          <w:szCs w:val="26"/>
        </w:rPr>
      </w:pPr>
    </w:p>
    <w:p w:rsidR="00645B01" w:rsidRPr="0045427E" w:rsidRDefault="00645B01" w:rsidP="0045427E">
      <w:pPr>
        <w:pStyle w:val="ConsPlusNormal"/>
        <w:widowControl/>
        <w:ind w:firstLine="709"/>
        <w:jc w:val="center"/>
        <w:rPr>
          <w:rFonts w:ascii="Arial" w:hAnsi="Arial"/>
          <w:b/>
          <w:szCs w:val="26"/>
        </w:rPr>
      </w:pPr>
      <w:r w:rsidRPr="0045427E">
        <w:rPr>
          <w:rFonts w:ascii="Arial" w:hAnsi="Arial"/>
          <w:b/>
          <w:szCs w:val="26"/>
        </w:rPr>
        <w:t>1. Общие положения</w:t>
      </w:r>
    </w:p>
    <w:p w:rsidR="00645B01" w:rsidRPr="0045427E" w:rsidRDefault="00645B01" w:rsidP="0045427E">
      <w:pPr>
        <w:pStyle w:val="ConsPlusNormal"/>
        <w:keepNext/>
        <w:widowControl/>
        <w:ind w:firstLine="709"/>
        <w:jc w:val="both"/>
        <w:rPr>
          <w:rFonts w:ascii="Arial" w:hAnsi="Arial"/>
          <w:szCs w:val="26"/>
        </w:rPr>
      </w:pP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Настоящий порядок устанавливает процедуру разработки, корректировки, осуществления мониторинга и контроля реализации стратегии социально-экономического развития</w:t>
      </w:r>
      <w:r w:rsidR="005D37EA" w:rsidRPr="0045427E">
        <w:rPr>
          <w:rFonts w:ascii="Arial" w:hAnsi="Arial"/>
          <w:color w:val="000000"/>
          <w:szCs w:val="26"/>
        </w:rPr>
        <w:t xml:space="preserve"> (далее – «Стратегия») муниципального образования </w:t>
      </w:r>
      <w:r w:rsidR="005D37EA" w:rsidRPr="0045427E">
        <w:rPr>
          <w:rFonts w:ascii="Arial" w:hAnsi="Arial"/>
          <w:bCs/>
          <w:szCs w:val="26"/>
        </w:rPr>
        <w:t>Заринский район (далее Заринский район)</w:t>
      </w:r>
      <w:r w:rsidRPr="0045427E">
        <w:rPr>
          <w:rFonts w:ascii="Arial" w:hAnsi="Arial"/>
          <w:color w:val="000000"/>
          <w:szCs w:val="26"/>
        </w:rPr>
        <w:t xml:space="preserve"> и плана мероприятий по реализации стратегии социально-экономического развития </w:t>
      </w:r>
      <w:r w:rsidRPr="0045427E">
        <w:rPr>
          <w:rFonts w:ascii="Arial" w:hAnsi="Arial"/>
          <w:bCs/>
          <w:szCs w:val="26"/>
        </w:rPr>
        <w:t>Заринского района</w:t>
      </w:r>
      <w:r w:rsidRPr="0045427E">
        <w:rPr>
          <w:rFonts w:ascii="Arial" w:hAnsi="Arial"/>
          <w:color w:val="000000"/>
          <w:szCs w:val="26"/>
        </w:rPr>
        <w:t xml:space="preserve"> (далее – «План мероприятий по реализации Стратегии»).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Ответственным за разработку, корректировку, осуществление мониторинга и контроля реализации Стратегии и Плана мероприятий по реализации Стратегии является комитет Администрации Заринского района по экономике (далее – «уполномоченный орган») совместно со структурными подразделениями Администрации </w:t>
      </w:r>
      <w:r w:rsidRPr="0045427E">
        <w:rPr>
          <w:rFonts w:ascii="Arial" w:hAnsi="Arial"/>
          <w:bCs/>
          <w:szCs w:val="26"/>
        </w:rPr>
        <w:t>Заринского района</w:t>
      </w:r>
      <w:r w:rsidRPr="0045427E">
        <w:rPr>
          <w:rFonts w:ascii="Arial" w:hAnsi="Arial"/>
          <w:color w:val="000000"/>
          <w:szCs w:val="26"/>
        </w:rPr>
        <w:t xml:space="preserve"> и другими участниками стратегического планирования (далее – «ответственные исполнители»).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Уполномоченный орган:</w:t>
      </w:r>
    </w:p>
    <w:p w:rsidR="00645B01" w:rsidRPr="0045427E" w:rsidRDefault="003072BB" w:rsidP="0045427E">
      <w:pPr>
        <w:keepNext/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  <w:lang w:eastAsia="en-US"/>
        </w:rPr>
      </w:pPr>
      <w:r w:rsidRPr="0045427E">
        <w:rPr>
          <w:rFonts w:ascii="Arial" w:hAnsi="Arial"/>
          <w:szCs w:val="26"/>
          <w:lang w:eastAsia="en-US"/>
        </w:rPr>
        <w:t>-</w:t>
      </w:r>
      <w:r w:rsidR="00645B01" w:rsidRPr="0045427E">
        <w:rPr>
          <w:rFonts w:ascii="Arial" w:hAnsi="Arial"/>
          <w:szCs w:val="26"/>
          <w:lang w:eastAsia="en-US"/>
        </w:rPr>
        <w:t>координирует работу и обеспечивает информационное взаимодействие ответственных исполнителей;</w:t>
      </w:r>
    </w:p>
    <w:p w:rsidR="00645B01" w:rsidRPr="0045427E" w:rsidRDefault="003072BB" w:rsidP="0045427E">
      <w:pPr>
        <w:pStyle w:val="ConsPlusNormal"/>
        <w:keepNext/>
        <w:widowControl/>
        <w:ind w:firstLine="709"/>
        <w:jc w:val="both"/>
        <w:rPr>
          <w:rFonts w:ascii="Arial" w:hAnsi="Arial"/>
          <w:szCs w:val="26"/>
          <w:lang w:eastAsia="en-US"/>
        </w:rPr>
      </w:pPr>
      <w:r w:rsidRPr="0045427E">
        <w:rPr>
          <w:rFonts w:ascii="Arial" w:hAnsi="Arial"/>
          <w:szCs w:val="26"/>
          <w:lang w:eastAsia="en-US"/>
        </w:rPr>
        <w:t>-</w:t>
      </w:r>
      <w:r w:rsidR="00645B01" w:rsidRPr="0045427E">
        <w:rPr>
          <w:rFonts w:ascii="Arial" w:hAnsi="Arial"/>
          <w:szCs w:val="26"/>
          <w:lang w:eastAsia="en-US"/>
        </w:rPr>
        <w:t>осуществляет методическое руководство разработкой и корректировкой Стратегии и Плана мероприятий по реализации Стратегии ответственными исполнителями;</w:t>
      </w:r>
    </w:p>
    <w:p w:rsidR="00645B01" w:rsidRPr="0045427E" w:rsidRDefault="003072BB" w:rsidP="0045427E">
      <w:pPr>
        <w:keepNext/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  <w:lang w:eastAsia="en-US"/>
        </w:rPr>
      </w:pPr>
      <w:r w:rsidRPr="0045427E">
        <w:rPr>
          <w:rFonts w:ascii="Arial" w:hAnsi="Arial"/>
          <w:szCs w:val="26"/>
          <w:lang w:eastAsia="en-US"/>
        </w:rPr>
        <w:t>-</w:t>
      </w:r>
      <w:r w:rsidR="00645B01" w:rsidRPr="0045427E">
        <w:rPr>
          <w:rFonts w:ascii="Arial" w:hAnsi="Arial"/>
          <w:szCs w:val="26"/>
          <w:lang w:eastAsia="en-US"/>
        </w:rPr>
        <w:t xml:space="preserve">обеспечивает проведение согласования и общественного обсуждения проектов Стратегии </w:t>
      </w:r>
      <w:r w:rsidR="00645B01" w:rsidRPr="0045427E">
        <w:rPr>
          <w:rFonts w:ascii="Arial" w:hAnsi="Arial"/>
          <w:color w:val="000000"/>
          <w:szCs w:val="26"/>
        </w:rPr>
        <w:t>и Плана мероприятий по реализации Стратегии</w:t>
      </w:r>
      <w:r w:rsidR="00645B01" w:rsidRPr="0045427E">
        <w:rPr>
          <w:rFonts w:ascii="Arial" w:hAnsi="Arial"/>
          <w:szCs w:val="26"/>
          <w:lang w:eastAsia="en-US"/>
        </w:rPr>
        <w:t>;</w:t>
      </w:r>
    </w:p>
    <w:p w:rsidR="00645B01" w:rsidRPr="0045427E" w:rsidRDefault="003072BB" w:rsidP="0045427E">
      <w:pPr>
        <w:keepNext/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  <w:lang w:eastAsia="en-US"/>
        </w:rPr>
        <w:t>-</w:t>
      </w:r>
      <w:r w:rsidR="00645B01" w:rsidRPr="0045427E">
        <w:rPr>
          <w:rFonts w:ascii="Arial" w:hAnsi="Arial"/>
          <w:szCs w:val="26"/>
          <w:lang w:eastAsia="en-US"/>
        </w:rPr>
        <w:t>направляет проекты Стратегии и Плана мероприятий по реализации Стратегии на утверждение в установленном порядке</w:t>
      </w:r>
      <w:r w:rsidR="00645B01" w:rsidRPr="0045427E">
        <w:rPr>
          <w:rFonts w:ascii="Arial" w:hAnsi="Arial"/>
          <w:szCs w:val="26"/>
        </w:rPr>
        <w:t>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  <w:lang w:eastAsia="en-US"/>
        </w:rPr>
      </w:pPr>
      <w:r w:rsidRPr="0045427E">
        <w:rPr>
          <w:rFonts w:ascii="Arial" w:hAnsi="Arial"/>
          <w:szCs w:val="26"/>
          <w:lang w:eastAsia="en-US"/>
        </w:rPr>
        <w:t xml:space="preserve">Разработка Стратегии и Плана мероприятий по реализации Стратегии осуществляется при методическом содействии </w:t>
      </w:r>
      <w:r w:rsidR="00725876" w:rsidRPr="0045427E">
        <w:rPr>
          <w:rFonts w:ascii="Arial" w:hAnsi="Arial"/>
          <w:szCs w:val="26"/>
          <w:lang w:eastAsia="en-US"/>
        </w:rPr>
        <w:t>Министерства экономического развития</w:t>
      </w:r>
      <w:r w:rsidRPr="0045427E">
        <w:rPr>
          <w:rFonts w:ascii="Arial" w:hAnsi="Arial"/>
          <w:szCs w:val="26"/>
          <w:lang w:eastAsia="en-US"/>
        </w:rPr>
        <w:t xml:space="preserve"> Алтайского края.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Уполномоченный орган обеспечивает государственную регистрацию Стратегии </w:t>
      </w:r>
      <w:r w:rsidRPr="0045427E">
        <w:rPr>
          <w:rFonts w:ascii="Arial" w:hAnsi="Arial"/>
          <w:szCs w:val="26"/>
          <w:lang w:eastAsia="en-US"/>
        </w:rPr>
        <w:t xml:space="preserve">и Плана мероприятий по реализации Стратегии </w:t>
      </w:r>
      <w:r w:rsidRPr="0045427E">
        <w:rPr>
          <w:rFonts w:ascii="Arial" w:hAnsi="Arial"/>
          <w:color w:val="000000"/>
          <w:szCs w:val="26"/>
        </w:rPr>
        <w:t xml:space="preserve">в федеральном государственном реестре документов стратегического планирования в порядке и сроки, установленные </w:t>
      </w:r>
      <w:hyperlink r:id="rId6" w:history="1">
        <w:r w:rsidRPr="0045427E">
          <w:rPr>
            <w:rFonts w:ascii="Arial" w:hAnsi="Arial"/>
            <w:szCs w:val="26"/>
          </w:rPr>
          <w:t>постановлением</w:t>
        </w:r>
      </w:hyperlink>
      <w:r w:rsidRPr="0045427E">
        <w:rPr>
          <w:rFonts w:ascii="Arial" w:hAnsi="Arial"/>
          <w:szCs w:val="26"/>
        </w:rPr>
        <w:t xml:space="preserve"> Правительства Российской Федерации от 25 июня 2015 года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Pr="0045427E">
        <w:rPr>
          <w:rFonts w:ascii="Arial" w:hAnsi="Arial"/>
          <w:color w:val="000000"/>
          <w:szCs w:val="26"/>
        </w:rPr>
        <w:t>.</w:t>
      </w:r>
    </w:p>
    <w:p w:rsidR="00645B01" w:rsidRPr="0045427E" w:rsidRDefault="00645B01" w:rsidP="0045427E">
      <w:pPr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</w:p>
    <w:p w:rsidR="00645B01" w:rsidRPr="0045427E" w:rsidRDefault="00645B01" w:rsidP="0045427E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Arial" w:hAnsi="Arial"/>
          <w:b/>
          <w:szCs w:val="26"/>
        </w:rPr>
      </w:pPr>
      <w:r w:rsidRPr="0045427E">
        <w:rPr>
          <w:rFonts w:ascii="Arial" w:hAnsi="Arial"/>
          <w:b/>
          <w:szCs w:val="26"/>
        </w:rPr>
        <w:t>Порядок разработки и корректировки Стратегии</w:t>
      </w:r>
    </w:p>
    <w:p w:rsidR="00F903DE" w:rsidRPr="0045427E" w:rsidRDefault="00F903DE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Стратегия разрабатывается </w:t>
      </w:r>
      <w:r w:rsidR="00411AEC" w:rsidRPr="0045427E">
        <w:rPr>
          <w:rFonts w:ascii="Arial" w:hAnsi="Arial"/>
          <w:color w:val="000000"/>
          <w:szCs w:val="26"/>
        </w:rPr>
        <w:t xml:space="preserve">каждые три года </w:t>
      </w:r>
      <w:r w:rsidRPr="0045427E">
        <w:rPr>
          <w:rFonts w:ascii="Arial" w:hAnsi="Arial"/>
          <w:color w:val="000000"/>
          <w:szCs w:val="26"/>
        </w:rPr>
        <w:t>на период, не превышающий периода, на который разрабатывается прогноз социально-экономического развития Заринского района на среднесрочный период.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color w:val="000000"/>
          <w:szCs w:val="26"/>
        </w:rPr>
        <w:lastRenderedPageBreak/>
        <w:t>Содержание Стратегии определяется п. 5</w:t>
      </w:r>
      <w:r w:rsidR="00725876" w:rsidRPr="0045427E">
        <w:rPr>
          <w:rFonts w:ascii="Arial" w:hAnsi="Arial"/>
          <w:color w:val="000000"/>
          <w:szCs w:val="26"/>
        </w:rPr>
        <w:t>.4</w:t>
      </w:r>
      <w:r w:rsidRPr="0045427E">
        <w:rPr>
          <w:rFonts w:ascii="Arial" w:hAnsi="Arial"/>
          <w:color w:val="000000"/>
          <w:szCs w:val="26"/>
        </w:rPr>
        <w:t xml:space="preserve"> «Положения о стратегическом планировании в </w:t>
      </w:r>
      <w:r w:rsidR="00725876" w:rsidRPr="0045427E">
        <w:rPr>
          <w:rFonts w:ascii="Arial" w:hAnsi="Arial"/>
          <w:color w:val="000000"/>
          <w:szCs w:val="26"/>
        </w:rPr>
        <w:t>Заринском</w:t>
      </w:r>
      <w:r w:rsidRPr="0045427E">
        <w:rPr>
          <w:rFonts w:ascii="Arial" w:hAnsi="Arial"/>
          <w:bCs/>
          <w:szCs w:val="26"/>
        </w:rPr>
        <w:t xml:space="preserve"> районе</w:t>
      </w:r>
      <w:r w:rsidRPr="0045427E">
        <w:rPr>
          <w:rFonts w:ascii="Arial" w:hAnsi="Arial"/>
          <w:color w:val="000000"/>
          <w:szCs w:val="26"/>
        </w:rPr>
        <w:t xml:space="preserve">», утвержденного решением </w:t>
      </w:r>
      <w:r w:rsidR="00725876" w:rsidRPr="0045427E">
        <w:rPr>
          <w:rFonts w:ascii="Arial" w:hAnsi="Arial"/>
          <w:color w:val="000000"/>
          <w:szCs w:val="26"/>
        </w:rPr>
        <w:t>Заринского</w:t>
      </w:r>
      <w:r w:rsidRPr="0045427E">
        <w:rPr>
          <w:rFonts w:ascii="Arial" w:hAnsi="Arial"/>
          <w:color w:val="000000"/>
          <w:szCs w:val="26"/>
        </w:rPr>
        <w:t xml:space="preserve"> районного </w:t>
      </w:r>
      <w:r w:rsidR="00725876" w:rsidRPr="0045427E">
        <w:rPr>
          <w:rFonts w:ascii="Arial" w:hAnsi="Arial"/>
          <w:color w:val="000000"/>
          <w:szCs w:val="26"/>
        </w:rPr>
        <w:t>Совета</w:t>
      </w:r>
      <w:r w:rsidRPr="0045427E">
        <w:rPr>
          <w:rFonts w:ascii="Arial" w:hAnsi="Arial"/>
          <w:color w:val="000000"/>
          <w:szCs w:val="26"/>
        </w:rPr>
        <w:t xml:space="preserve"> </w:t>
      </w:r>
      <w:r w:rsidR="00725876" w:rsidRPr="0045427E">
        <w:rPr>
          <w:rFonts w:ascii="Arial" w:hAnsi="Arial"/>
          <w:color w:val="000000"/>
          <w:szCs w:val="26"/>
        </w:rPr>
        <w:t xml:space="preserve">народных </w:t>
      </w:r>
      <w:r w:rsidRPr="0045427E">
        <w:rPr>
          <w:rFonts w:ascii="Arial" w:hAnsi="Arial"/>
          <w:szCs w:val="26"/>
        </w:rPr>
        <w:t xml:space="preserve">депутатов от </w:t>
      </w:r>
      <w:r w:rsidR="003072BB" w:rsidRPr="0045427E">
        <w:rPr>
          <w:rFonts w:ascii="Arial" w:hAnsi="Arial"/>
          <w:szCs w:val="26"/>
        </w:rPr>
        <w:t>29.07</w:t>
      </w:r>
      <w:r w:rsidR="00725876" w:rsidRPr="0045427E">
        <w:rPr>
          <w:rFonts w:ascii="Arial" w:hAnsi="Arial"/>
          <w:szCs w:val="26"/>
        </w:rPr>
        <w:t>.2022</w:t>
      </w:r>
      <w:r w:rsidRPr="0045427E">
        <w:rPr>
          <w:rFonts w:ascii="Arial" w:hAnsi="Arial"/>
          <w:szCs w:val="26"/>
        </w:rPr>
        <w:t xml:space="preserve"> № </w:t>
      </w:r>
      <w:r w:rsidR="003072BB" w:rsidRPr="0045427E">
        <w:rPr>
          <w:rFonts w:ascii="Arial" w:hAnsi="Arial"/>
          <w:szCs w:val="26"/>
        </w:rPr>
        <w:t>34</w:t>
      </w:r>
      <w:r w:rsidRPr="0045427E">
        <w:rPr>
          <w:rFonts w:ascii="Arial" w:hAnsi="Arial"/>
          <w:szCs w:val="26"/>
        </w:rPr>
        <w:t>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Разработка Стратегии включает в себя следующие этапы:</w:t>
      </w:r>
    </w:p>
    <w:p w:rsidR="00645B01" w:rsidRPr="0045427E" w:rsidRDefault="003072BB" w:rsidP="0045427E">
      <w:pPr>
        <w:ind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-</w:t>
      </w:r>
      <w:r w:rsidR="00645B01" w:rsidRPr="0045427E">
        <w:rPr>
          <w:rFonts w:ascii="Arial" w:hAnsi="Arial"/>
          <w:color w:val="000000"/>
          <w:szCs w:val="26"/>
        </w:rPr>
        <w:t>формирование проекта Стратегии;</w:t>
      </w:r>
    </w:p>
    <w:p w:rsidR="00645B01" w:rsidRPr="0045427E" w:rsidRDefault="003072BB" w:rsidP="0045427E">
      <w:pPr>
        <w:ind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-</w:t>
      </w:r>
      <w:r w:rsidR="00645B01" w:rsidRPr="0045427E">
        <w:rPr>
          <w:rFonts w:ascii="Arial" w:hAnsi="Arial"/>
          <w:color w:val="000000"/>
          <w:szCs w:val="26"/>
        </w:rPr>
        <w:t>общественное обсуждение и согласование проекта Стратегии;</w:t>
      </w:r>
    </w:p>
    <w:p w:rsidR="00645B01" w:rsidRPr="0045427E" w:rsidRDefault="003072BB" w:rsidP="0045427E">
      <w:pPr>
        <w:ind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-</w:t>
      </w:r>
      <w:r w:rsidR="00645B01" w:rsidRPr="0045427E">
        <w:rPr>
          <w:rFonts w:ascii="Arial" w:hAnsi="Arial"/>
          <w:color w:val="000000"/>
          <w:szCs w:val="26"/>
        </w:rPr>
        <w:t>утверждение Стратегии.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Уполномоченный орган определяет форму, порядок и сроки представления ответственными исполнителями информации, необходимой для разработки проекта Стратегии, направляет соответствующие запросы. 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Ответственные исполнители представляют в Уполномоченный орган необходимую информацию по соответствующим видам экономической деятельности, секторам и сферам экономики и социальной сферы для подготовки проекта Стратегии.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Уполномоченный орган на основе обобщения информации, представляемой ответственными исполнителями, подготавливает проект Стратегии.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Общественное обсуждение проекта Стратегии обеспечивается путем его размещения на официальном сайте </w:t>
      </w:r>
      <w:r w:rsidR="008934E5" w:rsidRPr="0045427E">
        <w:rPr>
          <w:rFonts w:ascii="Arial" w:hAnsi="Arial"/>
          <w:color w:val="000000"/>
          <w:szCs w:val="26"/>
        </w:rPr>
        <w:t>А</w:t>
      </w:r>
      <w:r w:rsidRPr="0045427E">
        <w:rPr>
          <w:rFonts w:ascii="Arial" w:hAnsi="Arial"/>
          <w:color w:val="000000"/>
          <w:szCs w:val="26"/>
        </w:rPr>
        <w:t>дминистрации</w:t>
      </w:r>
      <w:r w:rsidRPr="0045427E">
        <w:rPr>
          <w:rFonts w:ascii="Arial" w:hAnsi="Arial"/>
          <w:color w:val="548DD4"/>
          <w:szCs w:val="26"/>
          <w:lang w:eastAsia="en-US"/>
        </w:rPr>
        <w:t xml:space="preserve"> </w:t>
      </w:r>
      <w:r w:rsidR="00725876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color w:val="000000"/>
          <w:szCs w:val="26"/>
        </w:rPr>
        <w:t xml:space="preserve"> в сети «Интернет» в установленные Уполномоченным органом</w:t>
      </w:r>
      <w:r w:rsidRPr="0045427E">
        <w:rPr>
          <w:rFonts w:ascii="Arial" w:hAnsi="Arial"/>
          <w:color w:val="548DD4"/>
          <w:szCs w:val="26"/>
          <w:lang w:eastAsia="en-US"/>
        </w:rPr>
        <w:t xml:space="preserve"> </w:t>
      </w:r>
      <w:r w:rsidRPr="0045427E">
        <w:rPr>
          <w:rFonts w:ascii="Arial" w:hAnsi="Arial"/>
          <w:color w:val="000000"/>
          <w:szCs w:val="26"/>
        </w:rPr>
        <w:t>сроки. Общественное обсуждение проекта Стратегии также может проводиться в рамках круглых столов с приглашением представителей общественности и бизнес сообщества.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Предложения и замечания, поступившие в процессе общественного обсуждения проекта Стратегии, носят рекомендательный характер, целесообразность их учета при доработке проекта Стратегии определяется Уполномоченным органом совместно с ответственными исполнителями.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Уполномоченный орган обеспечивает проведение согласования проекта Стратегии в </w:t>
      </w:r>
      <w:r w:rsidR="00725876" w:rsidRPr="0045427E">
        <w:rPr>
          <w:rFonts w:ascii="Arial" w:hAnsi="Arial"/>
          <w:color w:val="000000"/>
          <w:szCs w:val="26"/>
        </w:rPr>
        <w:t>Министерстве экономического развития Алтайского края</w:t>
      </w:r>
      <w:r w:rsidRPr="0045427E">
        <w:rPr>
          <w:rFonts w:ascii="Arial" w:hAnsi="Arial"/>
          <w:color w:val="000000"/>
          <w:szCs w:val="26"/>
        </w:rPr>
        <w:t xml:space="preserve"> и иных органах исполнительной власти Алтайского края в части предметов совместного ведения Алтайского края и муниципальных образований Алтайского края, а также в части согласования проекта Стратегии с приоритетами, целями и параметрами, установленными в стратегии социально-экономического развития Алтайского края.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Согласованный проект Стратегии вносится главой Администрации </w:t>
      </w:r>
      <w:r w:rsidR="00725876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color w:val="000000"/>
          <w:szCs w:val="26"/>
        </w:rPr>
        <w:t xml:space="preserve"> на утверждение в </w:t>
      </w:r>
      <w:r w:rsidR="00725876" w:rsidRPr="0045427E">
        <w:rPr>
          <w:rFonts w:ascii="Arial" w:hAnsi="Arial"/>
          <w:color w:val="000000"/>
          <w:szCs w:val="26"/>
        </w:rPr>
        <w:t>Заринский районный</w:t>
      </w:r>
      <w:r w:rsidRPr="0045427E">
        <w:rPr>
          <w:rFonts w:ascii="Arial" w:hAnsi="Arial"/>
          <w:color w:val="000000"/>
          <w:szCs w:val="26"/>
        </w:rPr>
        <w:t xml:space="preserve"> Со</w:t>
      </w:r>
      <w:r w:rsidR="00725876" w:rsidRPr="0045427E">
        <w:rPr>
          <w:rFonts w:ascii="Arial" w:hAnsi="Arial"/>
          <w:color w:val="000000"/>
          <w:szCs w:val="26"/>
        </w:rPr>
        <w:t>вет народных</w:t>
      </w:r>
      <w:r w:rsidRPr="0045427E">
        <w:rPr>
          <w:rFonts w:ascii="Arial" w:hAnsi="Arial"/>
          <w:color w:val="000000"/>
          <w:szCs w:val="26"/>
        </w:rPr>
        <w:t xml:space="preserve"> депутатов в установленном порядке.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Стратегия утверждается решением </w:t>
      </w:r>
      <w:r w:rsidR="00725876" w:rsidRPr="0045427E">
        <w:rPr>
          <w:rFonts w:ascii="Arial" w:hAnsi="Arial"/>
          <w:color w:val="000000"/>
          <w:szCs w:val="26"/>
        </w:rPr>
        <w:t>Заринского</w:t>
      </w:r>
      <w:r w:rsidRPr="0045427E">
        <w:rPr>
          <w:rFonts w:ascii="Arial" w:hAnsi="Arial"/>
          <w:color w:val="000000"/>
          <w:szCs w:val="26"/>
        </w:rPr>
        <w:t xml:space="preserve"> районного Со</w:t>
      </w:r>
      <w:r w:rsidR="00725876" w:rsidRPr="0045427E">
        <w:rPr>
          <w:rFonts w:ascii="Arial" w:hAnsi="Arial"/>
          <w:color w:val="000000"/>
          <w:szCs w:val="26"/>
        </w:rPr>
        <w:t>вета народных</w:t>
      </w:r>
      <w:r w:rsidRPr="0045427E">
        <w:rPr>
          <w:rFonts w:ascii="Arial" w:hAnsi="Arial"/>
          <w:color w:val="000000"/>
          <w:szCs w:val="26"/>
        </w:rPr>
        <w:t xml:space="preserve"> депутатов.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Стратегия размещается Уполномоченным органом на официальном сайте </w:t>
      </w:r>
      <w:r w:rsidR="008934E5" w:rsidRPr="0045427E">
        <w:rPr>
          <w:rFonts w:ascii="Arial" w:hAnsi="Arial"/>
          <w:color w:val="000000"/>
          <w:szCs w:val="26"/>
        </w:rPr>
        <w:t>А</w:t>
      </w:r>
      <w:r w:rsidRPr="0045427E">
        <w:rPr>
          <w:rFonts w:ascii="Arial" w:hAnsi="Arial"/>
          <w:color w:val="000000"/>
          <w:szCs w:val="26"/>
        </w:rPr>
        <w:t xml:space="preserve">дминистрации </w:t>
      </w:r>
      <w:r w:rsidR="00725876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color w:val="000000"/>
          <w:szCs w:val="26"/>
        </w:rPr>
        <w:t xml:space="preserve"> в течение 10 дней со дня ее утверждения. 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Корректировка Стратегии осуществляется Уполномоченным органом во взаимодействии с ответственными исполнителями. 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Основаниями для корректировки Стратегии являются:</w:t>
      </w:r>
    </w:p>
    <w:p w:rsidR="00645B01" w:rsidRPr="0045427E" w:rsidRDefault="003072BB" w:rsidP="0045427E">
      <w:pPr>
        <w:ind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-</w:t>
      </w:r>
      <w:r w:rsidR="00645B01" w:rsidRPr="0045427E">
        <w:rPr>
          <w:rFonts w:ascii="Arial" w:hAnsi="Arial"/>
          <w:color w:val="000000"/>
          <w:szCs w:val="26"/>
        </w:rPr>
        <w:t xml:space="preserve">существенное изменение внутренних и внешних условий социально-экономического положения </w:t>
      </w:r>
      <w:r w:rsidR="00725876" w:rsidRPr="0045427E">
        <w:rPr>
          <w:rFonts w:ascii="Arial" w:hAnsi="Arial"/>
          <w:bCs/>
          <w:szCs w:val="26"/>
        </w:rPr>
        <w:t>Заринского</w:t>
      </w:r>
      <w:r w:rsidR="00645B01" w:rsidRPr="0045427E">
        <w:rPr>
          <w:rFonts w:ascii="Arial" w:hAnsi="Arial"/>
          <w:bCs/>
          <w:szCs w:val="26"/>
        </w:rPr>
        <w:t xml:space="preserve"> района</w:t>
      </w:r>
      <w:r w:rsidR="00645B01" w:rsidRPr="0045427E">
        <w:rPr>
          <w:rFonts w:ascii="Arial" w:hAnsi="Arial"/>
          <w:color w:val="000000"/>
          <w:szCs w:val="26"/>
        </w:rPr>
        <w:t>;</w:t>
      </w:r>
    </w:p>
    <w:p w:rsidR="00645B01" w:rsidRPr="0045427E" w:rsidRDefault="003072BB" w:rsidP="0045427E">
      <w:pPr>
        <w:ind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-</w:t>
      </w:r>
      <w:r w:rsidR="00645B01" w:rsidRPr="0045427E">
        <w:rPr>
          <w:rFonts w:ascii="Arial" w:hAnsi="Arial"/>
          <w:color w:val="000000"/>
          <w:szCs w:val="26"/>
        </w:rPr>
        <w:t>принятие новых редакций документов стратегического планирования Российской Федерации, Сибирского федерального округа и Алтайского края, реализация которых существенно отразится на достижении целевых показателей Стратегии;</w:t>
      </w:r>
    </w:p>
    <w:p w:rsidR="00645B01" w:rsidRPr="0045427E" w:rsidRDefault="003072BB" w:rsidP="0045427E">
      <w:pPr>
        <w:ind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-</w:t>
      </w:r>
      <w:r w:rsidR="00645B01" w:rsidRPr="0045427E">
        <w:rPr>
          <w:rFonts w:ascii="Arial" w:hAnsi="Arial"/>
          <w:color w:val="000000"/>
          <w:szCs w:val="26"/>
        </w:rPr>
        <w:t xml:space="preserve">корректировка прогноза социально-экономического развития </w:t>
      </w:r>
      <w:r w:rsidR="00725876" w:rsidRPr="0045427E">
        <w:rPr>
          <w:rFonts w:ascii="Arial" w:hAnsi="Arial"/>
          <w:bCs/>
          <w:szCs w:val="26"/>
        </w:rPr>
        <w:t>Заринского</w:t>
      </w:r>
      <w:r w:rsidR="00645B01" w:rsidRPr="0045427E">
        <w:rPr>
          <w:rFonts w:ascii="Arial" w:hAnsi="Arial"/>
          <w:bCs/>
          <w:szCs w:val="26"/>
        </w:rPr>
        <w:t xml:space="preserve"> </w:t>
      </w:r>
      <w:r w:rsidR="00645B01" w:rsidRPr="0045427E">
        <w:rPr>
          <w:rFonts w:ascii="Arial" w:hAnsi="Arial"/>
          <w:color w:val="000000"/>
          <w:szCs w:val="26"/>
        </w:rPr>
        <w:t xml:space="preserve">района на </w:t>
      </w:r>
      <w:r w:rsidR="006B33C9" w:rsidRPr="0045427E">
        <w:rPr>
          <w:rFonts w:ascii="Arial" w:hAnsi="Arial"/>
          <w:color w:val="000000"/>
          <w:szCs w:val="26"/>
        </w:rPr>
        <w:t xml:space="preserve">среднесрочный </w:t>
      </w:r>
      <w:r w:rsidR="00645B01" w:rsidRPr="0045427E">
        <w:rPr>
          <w:rFonts w:ascii="Arial" w:hAnsi="Arial"/>
          <w:color w:val="000000"/>
          <w:szCs w:val="26"/>
        </w:rPr>
        <w:t>период;</w:t>
      </w:r>
    </w:p>
    <w:p w:rsidR="00645B01" w:rsidRPr="0045427E" w:rsidRDefault="00725876" w:rsidP="0045427E">
      <w:pPr>
        <w:ind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-</w:t>
      </w:r>
      <w:r w:rsidR="00645B01" w:rsidRPr="0045427E">
        <w:rPr>
          <w:rFonts w:ascii="Arial" w:hAnsi="Arial"/>
          <w:color w:val="000000"/>
          <w:szCs w:val="26"/>
        </w:rPr>
        <w:t>результаты мониторинга и контроля реализации Стратегии;</w:t>
      </w:r>
    </w:p>
    <w:p w:rsidR="00645B01" w:rsidRPr="0045427E" w:rsidRDefault="003072BB" w:rsidP="0045427E">
      <w:pPr>
        <w:ind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-</w:t>
      </w:r>
      <w:r w:rsidR="00645B01" w:rsidRPr="0045427E">
        <w:rPr>
          <w:rFonts w:ascii="Arial" w:hAnsi="Arial"/>
          <w:color w:val="000000"/>
          <w:szCs w:val="26"/>
        </w:rPr>
        <w:t xml:space="preserve">иные основания по решению главы </w:t>
      </w:r>
      <w:r w:rsidR="00725876" w:rsidRPr="0045427E">
        <w:rPr>
          <w:rFonts w:ascii="Arial" w:hAnsi="Arial"/>
          <w:bCs/>
          <w:szCs w:val="26"/>
        </w:rPr>
        <w:t>Заринского</w:t>
      </w:r>
      <w:r w:rsidR="00645B01" w:rsidRPr="0045427E">
        <w:rPr>
          <w:rFonts w:ascii="Arial" w:hAnsi="Arial"/>
          <w:bCs/>
          <w:szCs w:val="26"/>
        </w:rPr>
        <w:t xml:space="preserve"> района</w:t>
      </w:r>
      <w:r w:rsidR="00645B01" w:rsidRPr="0045427E">
        <w:rPr>
          <w:rFonts w:ascii="Arial" w:hAnsi="Arial"/>
          <w:color w:val="000000"/>
          <w:szCs w:val="26"/>
        </w:rPr>
        <w:t>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lastRenderedPageBreak/>
        <w:t>Корректировка Стратегии осуществляется в порядке, предусмотренном для ее разработки.</w:t>
      </w:r>
    </w:p>
    <w:p w:rsidR="00645B01" w:rsidRPr="0045427E" w:rsidRDefault="00645B01" w:rsidP="0045427E">
      <w:pPr>
        <w:ind w:firstLine="709"/>
        <w:jc w:val="both"/>
        <w:rPr>
          <w:rFonts w:ascii="Arial" w:hAnsi="Arial"/>
          <w:color w:val="000000"/>
          <w:szCs w:val="26"/>
        </w:rPr>
      </w:pPr>
    </w:p>
    <w:p w:rsidR="00645B01" w:rsidRPr="0045427E" w:rsidRDefault="00645B01" w:rsidP="0045427E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Arial" w:hAnsi="Arial"/>
          <w:b/>
          <w:color w:val="000000"/>
          <w:szCs w:val="26"/>
        </w:rPr>
      </w:pPr>
      <w:r w:rsidRPr="0045427E">
        <w:rPr>
          <w:rFonts w:ascii="Arial" w:hAnsi="Arial"/>
          <w:b/>
          <w:szCs w:val="26"/>
        </w:rPr>
        <w:t>Порядок разработки и корректировки Плана мероприятий по реализации Стратегии</w:t>
      </w:r>
    </w:p>
    <w:p w:rsidR="00645B01" w:rsidRPr="0045427E" w:rsidRDefault="00645B01" w:rsidP="0045427E">
      <w:pPr>
        <w:ind w:firstLine="709"/>
        <w:jc w:val="both"/>
        <w:rPr>
          <w:rFonts w:ascii="Arial" w:hAnsi="Arial"/>
          <w:color w:val="000000"/>
          <w:szCs w:val="26"/>
        </w:rPr>
      </w:pPr>
      <w:bookmarkStart w:id="1" w:name="sub_221"/>
    </w:p>
    <w:bookmarkEnd w:id="1"/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 xml:space="preserve">План мероприятий по реализации Стратегии разрабатывается на основе положений стратегии социально-экономического развития </w:t>
      </w:r>
      <w:r w:rsidR="00725876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szCs w:val="26"/>
        </w:rPr>
        <w:t xml:space="preserve"> на период ее реализации.</w:t>
      </w:r>
    </w:p>
    <w:p w:rsidR="003072BB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Содержание Плана мероприятий по реализации Стратегии определяется п. 6</w:t>
      </w:r>
      <w:r w:rsidR="008D75DE" w:rsidRPr="0045427E">
        <w:rPr>
          <w:rFonts w:ascii="Arial" w:hAnsi="Arial"/>
          <w:szCs w:val="26"/>
        </w:rPr>
        <w:t>.2</w:t>
      </w:r>
      <w:r w:rsidRPr="0045427E">
        <w:rPr>
          <w:rFonts w:ascii="Arial" w:hAnsi="Arial"/>
          <w:szCs w:val="26"/>
        </w:rPr>
        <w:t xml:space="preserve"> «Положения о стратегическом планировании в </w:t>
      </w:r>
      <w:r w:rsidR="008D75DE" w:rsidRPr="0045427E">
        <w:rPr>
          <w:rFonts w:ascii="Arial" w:hAnsi="Arial"/>
          <w:bCs/>
          <w:szCs w:val="26"/>
        </w:rPr>
        <w:t>Заринском</w:t>
      </w:r>
      <w:r w:rsidRPr="0045427E">
        <w:rPr>
          <w:rFonts w:ascii="Arial" w:hAnsi="Arial"/>
          <w:bCs/>
          <w:szCs w:val="26"/>
        </w:rPr>
        <w:t xml:space="preserve"> районе</w:t>
      </w:r>
      <w:r w:rsidRPr="0045427E">
        <w:rPr>
          <w:rFonts w:ascii="Arial" w:hAnsi="Arial"/>
          <w:szCs w:val="26"/>
        </w:rPr>
        <w:t xml:space="preserve">», утвержденного решением </w:t>
      </w:r>
      <w:r w:rsidR="008D75DE" w:rsidRPr="0045427E">
        <w:rPr>
          <w:rFonts w:ascii="Arial" w:hAnsi="Arial"/>
          <w:color w:val="000000"/>
          <w:szCs w:val="26"/>
        </w:rPr>
        <w:t>Заринского</w:t>
      </w:r>
      <w:r w:rsidRPr="0045427E">
        <w:rPr>
          <w:rFonts w:ascii="Arial" w:hAnsi="Arial"/>
          <w:color w:val="000000"/>
          <w:szCs w:val="26"/>
        </w:rPr>
        <w:t xml:space="preserve"> районного Со</w:t>
      </w:r>
      <w:r w:rsidR="008D75DE" w:rsidRPr="0045427E">
        <w:rPr>
          <w:rFonts w:ascii="Arial" w:hAnsi="Arial"/>
          <w:color w:val="000000"/>
          <w:szCs w:val="26"/>
        </w:rPr>
        <w:t>вета</w:t>
      </w:r>
      <w:r w:rsidRPr="0045427E">
        <w:rPr>
          <w:rFonts w:ascii="Arial" w:hAnsi="Arial"/>
          <w:color w:val="000000"/>
          <w:szCs w:val="26"/>
        </w:rPr>
        <w:t xml:space="preserve"> </w:t>
      </w:r>
      <w:r w:rsidR="008D75DE" w:rsidRPr="0045427E">
        <w:rPr>
          <w:rFonts w:ascii="Arial" w:hAnsi="Arial"/>
          <w:color w:val="000000"/>
          <w:szCs w:val="26"/>
        </w:rPr>
        <w:t xml:space="preserve">народных </w:t>
      </w:r>
      <w:r w:rsidRPr="0045427E">
        <w:rPr>
          <w:rFonts w:ascii="Arial" w:hAnsi="Arial"/>
          <w:color w:val="000000"/>
          <w:szCs w:val="26"/>
        </w:rPr>
        <w:t xml:space="preserve">депутатов </w:t>
      </w:r>
      <w:r w:rsidR="008D75DE" w:rsidRPr="0045427E">
        <w:rPr>
          <w:rFonts w:ascii="Arial" w:hAnsi="Arial"/>
          <w:color w:val="000000"/>
          <w:szCs w:val="26"/>
        </w:rPr>
        <w:t xml:space="preserve">от </w:t>
      </w:r>
      <w:r w:rsidR="003072BB" w:rsidRPr="0045427E">
        <w:rPr>
          <w:rFonts w:ascii="Arial" w:hAnsi="Arial"/>
          <w:szCs w:val="26"/>
        </w:rPr>
        <w:t>29.07.2022 № 34.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Разработка Плана мероприятий по реализации Стратегии осуществляется в следующем порядке: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bookmarkStart w:id="2" w:name="sub_20131"/>
      <w:r w:rsidRPr="0045427E">
        <w:rPr>
          <w:rFonts w:ascii="Arial" w:hAnsi="Arial"/>
          <w:szCs w:val="26"/>
        </w:rPr>
        <w:t>-</w:t>
      </w:r>
      <w:r w:rsidR="003072BB" w:rsidRPr="0045427E">
        <w:rPr>
          <w:rFonts w:ascii="Arial" w:hAnsi="Arial"/>
          <w:szCs w:val="26"/>
        </w:rPr>
        <w:t>у</w:t>
      </w:r>
      <w:r w:rsidR="00645B01" w:rsidRPr="0045427E">
        <w:rPr>
          <w:rFonts w:ascii="Arial" w:hAnsi="Arial"/>
          <w:szCs w:val="26"/>
        </w:rPr>
        <w:t>полномоченный орган направляет ответственным исполнителям запрос о представлении предложений для включения в План мероприятий;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bookmarkStart w:id="3" w:name="sub_20132"/>
      <w:bookmarkEnd w:id="2"/>
      <w:r w:rsidRPr="0045427E">
        <w:rPr>
          <w:rFonts w:ascii="Arial" w:hAnsi="Arial"/>
          <w:szCs w:val="26"/>
        </w:rPr>
        <w:t>-</w:t>
      </w:r>
      <w:r w:rsidR="00645B01" w:rsidRPr="0045427E">
        <w:rPr>
          <w:rFonts w:ascii="Arial" w:hAnsi="Arial"/>
          <w:szCs w:val="26"/>
        </w:rPr>
        <w:t>ответственные исполнители представляют в Уполномоченный орган сведения, необходимые для подготовки Плана мероприятий по реализации Стратегии по форме и в сроки, установленные Уполномоченным органом;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bookmarkStart w:id="4" w:name="sub_20133"/>
      <w:bookmarkEnd w:id="3"/>
      <w:r w:rsidRPr="0045427E">
        <w:rPr>
          <w:rFonts w:ascii="Arial" w:hAnsi="Arial"/>
          <w:szCs w:val="26"/>
        </w:rPr>
        <w:t>-</w:t>
      </w:r>
      <w:r w:rsidR="00645B01" w:rsidRPr="0045427E">
        <w:rPr>
          <w:rFonts w:ascii="Arial" w:hAnsi="Arial"/>
          <w:szCs w:val="26"/>
        </w:rPr>
        <w:t>на основании поступивших предложений от ответственных исполнителей Уполномоченный орган подготавливает проект Плана мероприятий по реализации Стратегии;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bookmarkStart w:id="5" w:name="sub_10342"/>
      <w:bookmarkStart w:id="6" w:name="sub_20134"/>
      <w:bookmarkEnd w:id="4"/>
      <w:r w:rsidRPr="0045427E">
        <w:rPr>
          <w:rFonts w:ascii="Arial" w:hAnsi="Arial"/>
          <w:szCs w:val="26"/>
        </w:rPr>
        <w:t>-</w:t>
      </w:r>
      <w:r w:rsidR="003072BB" w:rsidRPr="0045427E">
        <w:rPr>
          <w:rFonts w:ascii="Arial" w:hAnsi="Arial"/>
          <w:szCs w:val="26"/>
        </w:rPr>
        <w:t>у</w:t>
      </w:r>
      <w:r w:rsidR="00645B01" w:rsidRPr="0045427E">
        <w:rPr>
          <w:rFonts w:ascii="Arial" w:hAnsi="Arial"/>
          <w:szCs w:val="26"/>
        </w:rPr>
        <w:t xml:space="preserve">полномоченный орган с целью проведения общественного обсуждения размещает проект Плана мероприятий по реализации Стратегии на официальном сайте </w:t>
      </w:r>
      <w:bookmarkEnd w:id="5"/>
      <w:r w:rsidR="008934E5" w:rsidRPr="0045427E">
        <w:rPr>
          <w:rFonts w:ascii="Arial" w:hAnsi="Arial"/>
          <w:szCs w:val="26"/>
        </w:rPr>
        <w:t>А</w:t>
      </w:r>
      <w:r w:rsidR="00645B01" w:rsidRPr="0045427E">
        <w:rPr>
          <w:rFonts w:ascii="Arial" w:hAnsi="Arial"/>
          <w:szCs w:val="26"/>
        </w:rPr>
        <w:t>дминистрации</w:t>
      </w:r>
      <w:r w:rsidR="00645B01" w:rsidRPr="0045427E">
        <w:rPr>
          <w:rFonts w:ascii="Arial" w:hAnsi="Arial"/>
          <w:szCs w:val="26"/>
          <w:lang w:eastAsia="en-US"/>
        </w:rPr>
        <w:t xml:space="preserve"> </w:t>
      </w:r>
      <w:r w:rsidRPr="0045427E">
        <w:rPr>
          <w:rFonts w:ascii="Arial" w:hAnsi="Arial"/>
          <w:bCs/>
          <w:szCs w:val="26"/>
        </w:rPr>
        <w:t>Заринского</w:t>
      </w:r>
      <w:r w:rsidR="00645B01" w:rsidRPr="0045427E">
        <w:rPr>
          <w:rFonts w:ascii="Arial" w:hAnsi="Arial"/>
          <w:bCs/>
          <w:szCs w:val="26"/>
        </w:rPr>
        <w:t xml:space="preserve"> района</w:t>
      </w:r>
      <w:r w:rsidR="00645B01" w:rsidRPr="0045427E">
        <w:rPr>
          <w:rFonts w:ascii="Arial" w:hAnsi="Arial"/>
          <w:szCs w:val="26"/>
        </w:rPr>
        <w:t xml:space="preserve"> в сети «Интернет» с указанием </w:t>
      </w:r>
      <w:bookmarkEnd w:id="6"/>
      <w:r w:rsidR="00645B01" w:rsidRPr="0045427E">
        <w:rPr>
          <w:rFonts w:ascii="Arial" w:hAnsi="Arial"/>
          <w:szCs w:val="26"/>
        </w:rPr>
        <w:t xml:space="preserve">сроков начала и завершения процедуры проведения общественного обсуждения; 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-</w:t>
      </w:r>
      <w:r w:rsidR="00645B01" w:rsidRPr="0045427E">
        <w:rPr>
          <w:rFonts w:ascii="Arial" w:hAnsi="Arial"/>
          <w:szCs w:val="26"/>
        </w:rPr>
        <w:t xml:space="preserve">после истечения срока проведения общественного обсуждения Уполномоченный орган совместно с ответственными исполнителями рассматривает поступившие предложения и замечания, определяет целесообразность их учета при доработке проекта Плана мероприятий по реализации Стратегии; 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bookmarkStart w:id="7" w:name="sub_20135"/>
      <w:r w:rsidRPr="0045427E">
        <w:rPr>
          <w:rFonts w:ascii="Arial" w:hAnsi="Arial"/>
          <w:szCs w:val="26"/>
        </w:rPr>
        <w:t>-</w:t>
      </w:r>
      <w:r w:rsidR="003072BB" w:rsidRPr="0045427E">
        <w:rPr>
          <w:rFonts w:ascii="Arial" w:hAnsi="Arial"/>
          <w:szCs w:val="26"/>
        </w:rPr>
        <w:t>у</w:t>
      </w:r>
      <w:r w:rsidR="00645B01" w:rsidRPr="0045427E">
        <w:rPr>
          <w:rFonts w:ascii="Arial" w:hAnsi="Arial"/>
          <w:szCs w:val="26"/>
        </w:rPr>
        <w:t xml:space="preserve">полномоченный орган дорабатывает проект Плана мероприятий по реализации Стратегии и в установленном порядке вносит на рассмотрение главы </w:t>
      </w:r>
      <w:r w:rsidRPr="0045427E">
        <w:rPr>
          <w:rFonts w:ascii="Arial" w:hAnsi="Arial"/>
          <w:bCs/>
          <w:szCs w:val="26"/>
        </w:rPr>
        <w:t>Заринского</w:t>
      </w:r>
      <w:r w:rsidR="00645B01" w:rsidRPr="0045427E">
        <w:rPr>
          <w:rFonts w:ascii="Arial" w:hAnsi="Arial"/>
          <w:bCs/>
          <w:szCs w:val="26"/>
        </w:rPr>
        <w:t xml:space="preserve"> района</w:t>
      </w:r>
      <w:r w:rsidR="00645B01" w:rsidRPr="0045427E">
        <w:rPr>
          <w:rFonts w:ascii="Arial" w:hAnsi="Arial"/>
          <w:szCs w:val="26"/>
        </w:rPr>
        <w:t>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bookmarkStart w:id="8" w:name="sub_2010"/>
      <w:r w:rsidRPr="0045427E">
        <w:rPr>
          <w:rFonts w:ascii="Arial" w:hAnsi="Arial"/>
          <w:szCs w:val="26"/>
        </w:rPr>
        <w:t xml:space="preserve">Подготовка проекта Плана мероприятий по реализации Стратегии осуществляется в срок не более 3 месяцев со дня утверждения Стратегии либо в иные сроки по решению главы </w:t>
      </w:r>
      <w:r w:rsidR="008D75DE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szCs w:val="26"/>
        </w:rPr>
        <w:t>.</w:t>
      </w:r>
    </w:p>
    <w:bookmarkEnd w:id="7"/>
    <w:bookmarkEnd w:id="8"/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 xml:space="preserve">План мероприятий утверждается главой </w:t>
      </w:r>
      <w:r w:rsidR="008D75DE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szCs w:val="26"/>
        </w:rPr>
        <w:t xml:space="preserve">. 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bookmarkStart w:id="9" w:name="sub_22"/>
      <w:r w:rsidRPr="0045427E">
        <w:rPr>
          <w:rFonts w:ascii="Arial" w:hAnsi="Arial"/>
          <w:szCs w:val="26"/>
        </w:rPr>
        <w:t>В течение 10 дней со дня утверждения План мероприятий по реализации Стратегии подлежит размещению на официальном сайте Администрации</w:t>
      </w:r>
      <w:r w:rsidRPr="0045427E">
        <w:rPr>
          <w:rFonts w:ascii="Arial" w:hAnsi="Arial"/>
          <w:szCs w:val="26"/>
          <w:lang w:eastAsia="en-US"/>
        </w:rPr>
        <w:t xml:space="preserve"> </w:t>
      </w:r>
      <w:r w:rsidR="008D75DE" w:rsidRPr="0045427E">
        <w:rPr>
          <w:rFonts w:ascii="Arial" w:hAnsi="Arial"/>
          <w:bCs/>
          <w:szCs w:val="26"/>
        </w:rPr>
        <w:t xml:space="preserve">Заринского </w:t>
      </w:r>
      <w:r w:rsidRPr="0045427E">
        <w:rPr>
          <w:rFonts w:ascii="Arial" w:hAnsi="Arial"/>
          <w:bCs/>
          <w:szCs w:val="26"/>
        </w:rPr>
        <w:t>района</w:t>
      </w:r>
      <w:r w:rsidRPr="0045427E">
        <w:rPr>
          <w:rFonts w:ascii="Arial" w:hAnsi="Arial"/>
          <w:szCs w:val="26"/>
        </w:rPr>
        <w:t xml:space="preserve"> в сети «Интернет».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bookmarkStart w:id="10" w:name="sub_10035"/>
      <w:bookmarkEnd w:id="9"/>
      <w:r w:rsidRPr="0045427E">
        <w:rPr>
          <w:rFonts w:ascii="Arial" w:hAnsi="Arial"/>
          <w:szCs w:val="26"/>
        </w:rPr>
        <w:t>Корректировка Плана мероприятий по реализации Стратегии осуществляется Уполномоченным органом путем подготовки муниципального нормативного акта о внесении изменений в План мероприятий по реализации Стратегии.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Основаниями для корректировки Плана мероприятий по реализации Стратегии являются: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 xml:space="preserve">- </w:t>
      </w:r>
      <w:r w:rsidR="00645B01" w:rsidRPr="0045427E">
        <w:rPr>
          <w:rFonts w:ascii="Arial" w:hAnsi="Arial"/>
          <w:szCs w:val="26"/>
        </w:rPr>
        <w:t>изменение требований федерального законодательства, регламентирующего порядок разработки и реализации планов мероприятий по реализации стратегий социально-экономического развития муниципальных образований;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lastRenderedPageBreak/>
        <w:t xml:space="preserve">- </w:t>
      </w:r>
      <w:r w:rsidR="00645B01" w:rsidRPr="0045427E">
        <w:rPr>
          <w:rFonts w:ascii="Arial" w:hAnsi="Arial"/>
          <w:szCs w:val="26"/>
        </w:rPr>
        <w:t xml:space="preserve">корректировка Стратегии </w:t>
      </w:r>
      <w:r w:rsidRPr="0045427E">
        <w:rPr>
          <w:rFonts w:ascii="Arial" w:hAnsi="Arial"/>
          <w:bCs/>
          <w:szCs w:val="26"/>
        </w:rPr>
        <w:t>Заринского</w:t>
      </w:r>
      <w:r w:rsidR="00645B01" w:rsidRPr="0045427E">
        <w:rPr>
          <w:rFonts w:ascii="Arial" w:hAnsi="Arial"/>
          <w:bCs/>
          <w:szCs w:val="26"/>
        </w:rPr>
        <w:t xml:space="preserve"> района</w:t>
      </w:r>
      <w:r w:rsidR="00645B01" w:rsidRPr="0045427E">
        <w:rPr>
          <w:rFonts w:ascii="Arial" w:hAnsi="Arial"/>
          <w:szCs w:val="26"/>
        </w:rPr>
        <w:t>;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 xml:space="preserve">- </w:t>
      </w:r>
      <w:r w:rsidR="00645B01" w:rsidRPr="0045427E">
        <w:rPr>
          <w:rFonts w:ascii="Arial" w:hAnsi="Arial"/>
          <w:szCs w:val="26"/>
        </w:rPr>
        <w:t xml:space="preserve">корректировка прогноза социально-экономического развития </w:t>
      </w:r>
      <w:r w:rsidRPr="0045427E">
        <w:rPr>
          <w:rFonts w:ascii="Arial" w:hAnsi="Arial"/>
          <w:bCs/>
          <w:szCs w:val="26"/>
        </w:rPr>
        <w:t>Заринского</w:t>
      </w:r>
      <w:r w:rsidR="00645B01" w:rsidRPr="0045427E">
        <w:rPr>
          <w:rFonts w:ascii="Arial" w:hAnsi="Arial"/>
          <w:bCs/>
          <w:szCs w:val="26"/>
        </w:rPr>
        <w:t xml:space="preserve"> района</w:t>
      </w:r>
      <w:r w:rsidR="00645B01" w:rsidRPr="0045427E">
        <w:rPr>
          <w:rFonts w:ascii="Arial" w:hAnsi="Arial"/>
          <w:szCs w:val="26"/>
        </w:rPr>
        <w:t xml:space="preserve"> на среднесрочный период;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 xml:space="preserve">- </w:t>
      </w:r>
      <w:r w:rsidR="00645B01" w:rsidRPr="0045427E">
        <w:rPr>
          <w:rFonts w:ascii="Arial" w:hAnsi="Arial"/>
          <w:szCs w:val="26"/>
        </w:rPr>
        <w:t>результаты мониторинга Плана мероприятий по реализации Стратегии;</w:t>
      </w:r>
    </w:p>
    <w:p w:rsidR="00645B01" w:rsidRPr="0045427E" w:rsidRDefault="008D75DE" w:rsidP="0045427E">
      <w:pPr>
        <w:pStyle w:val="ConsPlusNormal"/>
        <w:widowControl/>
        <w:ind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 xml:space="preserve">- </w:t>
      </w:r>
      <w:r w:rsidR="00645B01" w:rsidRPr="0045427E">
        <w:rPr>
          <w:rFonts w:ascii="Arial" w:hAnsi="Arial"/>
          <w:szCs w:val="26"/>
        </w:rPr>
        <w:t xml:space="preserve">иные основания по решению главы </w:t>
      </w:r>
      <w:r w:rsidRPr="0045427E">
        <w:rPr>
          <w:rFonts w:ascii="Arial" w:hAnsi="Arial"/>
          <w:bCs/>
          <w:szCs w:val="26"/>
        </w:rPr>
        <w:t>Заринского</w:t>
      </w:r>
      <w:r w:rsidR="00645B01" w:rsidRPr="0045427E">
        <w:rPr>
          <w:rFonts w:ascii="Arial" w:hAnsi="Arial"/>
          <w:bCs/>
          <w:szCs w:val="26"/>
        </w:rPr>
        <w:t xml:space="preserve"> района</w:t>
      </w:r>
      <w:r w:rsidR="00645B01" w:rsidRPr="0045427E">
        <w:rPr>
          <w:rFonts w:ascii="Arial" w:hAnsi="Arial"/>
          <w:szCs w:val="26"/>
        </w:rPr>
        <w:t>.</w:t>
      </w:r>
    </w:p>
    <w:bookmarkEnd w:id="10"/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szCs w:val="26"/>
        </w:rPr>
        <w:t>Корректировка Плана мероприятий по реализации Стратегии осуществляется в порядке, предусмотренном для его разработки и в сроки, установленные Уполномоченным органом для корректировки Плана мероприятий по реализации Стратегии.</w:t>
      </w:r>
    </w:p>
    <w:p w:rsidR="00645B01" w:rsidRPr="0045427E" w:rsidRDefault="00645B01" w:rsidP="0045427E">
      <w:pPr>
        <w:ind w:firstLine="709"/>
        <w:jc w:val="both"/>
        <w:rPr>
          <w:rFonts w:ascii="Arial" w:hAnsi="Arial"/>
          <w:color w:val="000000"/>
          <w:szCs w:val="26"/>
        </w:rPr>
      </w:pPr>
    </w:p>
    <w:p w:rsidR="00645B01" w:rsidRPr="0045427E" w:rsidRDefault="00645B01" w:rsidP="0045427E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Arial" w:hAnsi="Arial"/>
          <w:b/>
          <w:color w:val="000000"/>
          <w:szCs w:val="26"/>
        </w:rPr>
      </w:pPr>
      <w:r w:rsidRPr="0045427E">
        <w:rPr>
          <w:rFonts w:ascii="Arial" w:hAnsi="Arial"/>
          <w:b/>
          <w:szCs w:val="26"/>
        </w:rPr>
        <w:t>Порядок мониторинга и контроля реализации Стратегии и Плана мероприятий по реализации Стратегии</w:t>
      </w:r>
    </w:p>
    <w:p w:rsidR="00645B01" w:rsidRPr="0045427E" w:rsidRDefault="00645B01" w:rsidP="0045427E">
      <w:pPr>
        <w:ind w:firstLine="709"/>
        <w:jc w:val="both"/>
        <w:rPr>
          <w:rFonts w:ascii="Arial" w:hAnsi="Arial"/>
          <w:color w:val="000000"/>
          <w:szCs w:val="26"/>
        </w:rPr>
      </w:pP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bookmarkStart w:id="11" w:name="sub_151"/>
      <w:r w:rsidRPr="0045427E">
        <w:rPr>
          <w:rFonts w:ascii="Arial" w:hAnsi="Arial"/>
          <w:color w:val="000000"/>
          <w:szCs w:val="26"/>
        </w:rPr>
        <w:t>Мониторинг и контроль реализации Стратегии осуществляются в рамках Плана мероприятий по реализации Стратегии.</w:t>
      </w:r>
    </w:p>
    <w:bookmarkEnd w:id="11"/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Мониторинг реализации Плана мероприятий по реализации Стратегии осуществляются ответственными исполнителями в части их компетенции на ежегодной основе и координируется Уполномоченным органом.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bookmarkStart w:id="12" w:name="sub_24"/>
      <w:bookmarkStart w:id="13" w:name="sub_100"/>
      <w:r w:rsidRPr="0045427E">
        <w:rPr>
          <w:rFonts w:ascii="Arial" w:hAnsi="Arial"/>
          <w:color w:val="000000"/>
          <w:szCs w:val="26"/>
        </w:rPr>
        <w:t>Результаты мониторинга реализации Стратегии отражаются в ежегодном отчете о ходе исполнения Плана мероприятий по реализации Стратегии. Форма ежегодного отчета, сроки его подготовки и опубликования определяются Уполномоченным органом.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Ответственные исполнители представляют в Уполномоченный орган информацию о ходе исполнения Плана мероприятий по реализации Стратегии за год и предложения о необходимости внесения в него изменений.</w:t>
      </w:r>
    </w:p>
    <w:bookmarkEnd w:id="12"/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Уполномоченный орган формирует ежегодный </w:t>
      </w:r>
      <w:hyperlink r:id="rId7" w:anchor="Par400" w:history="1">
        <w:r w:rsidRPr="0045427E">
          <w:rPr>
            <w:rFonts w:ascii="Arial" w:hAnsi="Arial"/>
            <w:color w:val="000000"/>
            <w:szCs w:val="26"/>
          </w:rPr>
          <w:t>отчет</w:t>
        </w:r>
      </w:hyperlink>
      <w:r w:rsidRPr="0045427E">
        <w:rPr>
          <w:rFonts w:ascii="Arial" w:hAnsi="Arial"/>
          <w:color w:val="000000"/>
          <w:szCs w:val="26"/>
        </w:rPr>
        <w:t xml:space="preserve"> о ходе исполнения Плана мероприятий по реализации Стратегии и сводные предложения по его корректировке и представляет главе </w:t>
      </w:r>
      <w:r w:rsidR="008934E5" w:rsidRPr="0045427E">
        <w:rPr>
          <w:rFonts w:ascii="Arial" w:hAnsi="Arial"/>
          <w:color w:val="000000"/>
          <w:szCs w:val="26"/>
        </w:rPr>
        <w:t>А</w:t>
      </w:r>
      <w:r w:rsidRPr="0045427E">
        <w:rPr>
          <w:rFonts w:ascii="Arial" w:hAnsi="Arial"/>
          <w:color w:val="000000"/>
          <w:szCs w:val="26"/>
        </w:rPr>
        <w:t xml:space="preserve">дминистрации </w:t>
      </w:r>
      <w:r w:rsidR="008D75DE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color w:val="000000"/>
          <w:szCs w:val="26"/>
        </w:rPr>
        <w:t>.</w:t>
      </w:r>
    </w:p>
    <w:bookmarkEnd w:id="13"/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>О</w:t>
      </w:r>
      <w:hyperlink r:id="rId8" w:anchor="Par400" w:history="1">
        <w:r w:rsidRPr="0045427E">
          <w:rPr>
            <w:rFonts w:ascii="Arial" w:hAnsi="Arial"/>
            <w:color w:val="000000"/>
            <w:szCs w:val="26"/>
          </w:rPr>
          <w:t>тчет</w:t>
        </w:r>
      </w:hyperlink>
      <w:r w:rsidRPr="0045427E">
        <w:rPr>
          <w:rFonts w:ascii="Arial" w:hAnsi="Arial"/>
          <w:color w:val="000000"/>
          <w:szCs w:val="26"/>
        </w:rPr>
        <w:t xml:space="preserve"> о ходе исполнения Плана мероприятий по реализации Стратегии представляется одновременно с отчетом главы </w:t>
      </w:r>
      <w:r w:rsidR="008D75DE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color w:val="000000"/>
          <w:szCs w:val="26"/>
        </w:rPr>
        <w:t xml:space="preserve"> в </w:t>
      </w:r>
      <w:r w:rsidR="008D75DE" w:rsidRPr="0045427E">
        <w:rPr>
          <w:rFonts w:ascii="Arial" w:hAnsi="Arial"/>
          <w:color w:val="000000"/>
          <w:szCs w:val="26"/>
        </w:rPr>
        <w:t>Заринский районный Совет народных</w:t>
      </w:r>
      <w:r w:rsidRPr="0045427E">
        <w:rPr>
          <w:rFonts w:ascii="Arial" w:hAnsi="Arial"/>
          <w:color w:val="000000"/>
          <w:szCs w:val="26"/>
        </w:rPr>
        <w:t xml:space="preserve"> депутатов о результатах своей деятельности, деятельности </w:t>
      </w:r>
      <w:r w:rsidR="008934E5" w:rsidRPr="0045427E">
        <w:rPr>
          <w:rFonts w:ascii="Arial" w:hAnsi="Arial"/>
          <w:color w:val="000000"/>
          <w:szCs w:val="26"/>
        </w:rPr>
        <w:t>А</w:t>
      </w:r>
      <w:r w:rsidRPr="0045427E">
        <w:rPr>
          <w:rFonts w:ascii="Arial" w:hAnsi="Arial"/>
          <w:color w:val="000000"/>
          <w:szCs w:val="26"/>
        </w:rPr>
        <w:t xml:space="preserve">дминистрации </w:t>
      </w:r>
      <w:r w:rsidR="008D75DE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color w:val="000000"/>
          <w:szCs w:val="26"/>
        </w:rPr>
        <w:t xml:space="preserve"> и иных подведомственных органов местного самоуправления.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color w:val="000000"/>
          <w:szCs w:val="26"/>
        </w:rPr>
      </w:pPr>
      <w:r w:rsidRPr="0045427E">
        <w:rPr>
          <w:rFonts w:ascii="Arial" w:hAnsi="Arial"/>
          <w:color w:val="000000"/>
          <w:szCs w:val="26"/>
        </w:rPr>
        <w:t xml:space="preserve">Ежегодный отчет о ходе исполнения Плана мероприятий по реализации Стратегии подлежит размещению на официальном сайте </w:t>
      </w:r>
      <w:r w:rsidR="008934E5" w:rsidRPr="0045427E">
        <w:rPr>
          <w:rFonts w:ascii="Arial" w:hAnsi="Arial"/>
          <w:color w:val="000000"/>
          <w:szCs w:val="26"/>
        </w:rPr>
        <w:t>А</w:t>
      </w:r>
      <w:r w:rsidRPr="0045427E">
        <w:rPr>
          <w:rFonts w:ascii="Arial" w:hAnsi="Arial"/>
          <w:color w:val="000000"/>
          <w:szCs w:val="26"/>
        </w:rPr>
        <w:t xml:space="preserve">дминистрации </w:t>
      </w:r>
      <w:r w:rsidR="008D75DE" w:rsidRPr="0045427E">
        <w:rPr>
          <w:rFonts w:ascii="Arial" w:hAnsi="Arial"/>
          <w:bCs/>
          <w:szCs w:val="26"/>
        </w:rPr>
        <w:t>Заринского</w:t>
      </w:r>
      <w:r w:rsidRPr="0045427E">
        <w:rPr>
          <w:rFonts w:ascii="Arial" w:hAnsi="Arial"/>
          <w:bCs/>
          <w:szCs w:val="26"/>
        </w:rPr>
        <w:t xml:space="preserve"> района</w:t>
      </w:r>
      <w:r w:rsidRPr="0045427E">
        <w:rPr>
          <w:rFonts w:ascii="Arial" w:hAnsi="Arial"/>
          <w:color w:val="000000"/>
          <w:szCs w:val="26"/>
        </w:rPr>
        <w:t xml:space="preserve"> в сети Интернет.</w:t>
      </w:r>
    </w:p>
    <w:p w:rsidR="00645B01" w:rsidRPr="0045427E" w:rsidRDefault="00645B01" w:rsidP="0045427E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Arial" w:hAnsi="Arial"/>
          <w:szCs w:val="26"/>
        </w:rPr>
      </w:pPr>
      <w:r w:rsidRPr="0045427E">
        <w:rPr>
          <w:rFonts w:ascii="Arial" w:hAnsi="Arial"/>
          <w:color w:val="000000"/>
          <w:szCs w:val="26"/>
        </w:rPr>
        <w:t>Контроль реализации Стратегии и Плана мероприятий по реализации Стратегии осуществляется в соответствии с разделом 1</w:t>
      </w:r>
      <w:r w:rsidR="008D75DE" w:rsidRPr="0045427E">
        <w:rPr>
          <w:rFonts w:ascii="Arial" w:hAnsi="Arial"/>
          <w:color w:val="000000"/>
          <w:szCs w:val="26"/>
        </w:rPr>
        <w:t>1</w:t>
      </w:r>
      <w:r w:rsidRPr="0045427E">
        <w:rPr>
          <w:rFonts w:ascii="Arial" w:hAnsi="Arial"/>
          <w:color w:val="000000"/>
          <w:szCs w:val="26"/>
        </w:rPr>
        <w:t xml:space="preserve"> «Положения о стратегическом планировании в </w:t>
      </w:r>
      <w:r w:rsidR="008D75DE" w:rsidRPr="0045427E">
        <w:rPr>
          <w:rFonts w:ascii="Arial" w:hAnsi="Arial"/>
          <w:bCs/>
          <w:szCs w:val="26"/>
        </w:rPr>
        <w:t>Заринском</w:t>
      </w:r>
      <w:r w:rsidRPr="0045427E">
        <w:rPr>
          <w:rFonts w:ascii="Arial" w:hAnsi="Arial"/>
          <w:bCs/>
          <w:szCs w:val="26"/>
        </w:rPr>
        <w:t xml:space="preserve"> районе</w:t>
      </w:r>
      <w:r w:rsidRPr="0045427E">
        <w:rPr>
          <w:rFonts w:ascii="Arial" w:hAnsi="Arial"/>
          <w:color w:val="000000"/>
          <w:szCs w:val="26"/>
        </w:rPr>
        <w:t xml:space="preserve">», утвержденного решением </w:t>
      </w:r>
      <w:r w:rsidR="008D75DE" w:rsidRPr="0045427E">
        <w:rPr>
          <w:rFonts w:ascii="Arial" w:hAnsi="Arial"/>
          <w:color w:val="000000"/>
          <w:szCs w:val="26"/>
        </w:rPr>
        <w:t>Заринского</w:t>
      </w:r>
      <w:r w:rsidRPr="0045427E">
        <w:rPr>
          <w:rFonts w:ascii="Arial" w:hAnsi="Arial"/>
          <w:color w:val="000000"/>
          <w:szCs w:val="26"/>
        </w:rPr>
        <w:t xml:space="preserve"> районного Со</w:t>
      </w:r>
      <w:r w:rsidR="008D75DE" w:rsidRPr="0045427E">
        <w:rPr>
          <w:rFonts w:ascii="Arial" w:hAnsi="Arial"/>
          <w:color w:val="000000"/>
          <w:szCs w:val="26"/>
        </w:rPr>
        <w:t>вета народных</w:t>
      </w:r>
      <w:r w:rsidRPr="0045427E">
        <w:rPr>
          <w:rFonts w:ascii="Arial" w:hAnsi="Arial"/>
          <w:color w:val="000000"/>
          <w:szCs w:val="26"/>
        </w:rPr>
        <w:t xml:space="preserve"> депутатов от </w:t>
      </w:r>
      <w:r w:rsidR="003072BB" w:rsidRPr="0045427E">
        <w:rPr>
          <w:rFonts w:ascii="Arial" w:hAnsi="Arial"/>
          <w:szCs w:val="26"/>
        </w:rPr>
        <w:t>29.07.2022 № 34.</w:t>
      </w:r>
    </w:p>
    <w:sectPr w:rsidR="00645B01" w:rsidRPr="0045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76FD"/>
    <w:multiLevelType w:val="multilevel"/>
    <w:tmpl w:val="FA8A2C14"/>
    <w:lvl w:ilvl="0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A3"/>
    <w:rsid w:val="001F0775"/>
    <w:rsid w:val="0027706B"/>
    <w:rsid w:val="002E70B5"/>
    <w:rsid w:val="003072BB"/>
    <w:rsid w:val="00377F31"/>
    <w:rsid w:val="00411AEC"/>
    <w:rsid w:val="0045427E"/>
    <w:rsid w:val="00523EA3"/>
    <w:rsid w:val="00564A84"/>
    <w:rsid w:val="005D37EA"/>
    <w:rsid w:val="00645B01"/>
    <w:rsid w:val="006B33C9"/>
    <w:rsid w:val="00725876"/>
    <w:rsid w:val="008934E5"/>
    <w:rsid w:val="008D75DE"/>
    <w:rsid w:val="00A87272"/>
    <w:rsid w:val="00C00C2C"/>
    <w:rsid w:val="00C80ED1"/>
    <w:rsid w:val="00CD08A8"/>
    <w:rsid w:val="00CF1B13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5236"/>
  <w15:chartTrackingRefBased/>
  <w15:docId w15:val="{C9D42168-5D8E-4759-B62E-F5D9039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A84"/>
    <w:pPr>
      <w:keepNext/>
      <w:widowControl w:val="0"/>
      <w:snapToGrid w:val="0"/>
      <w:ind w:firstLine="709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A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564A8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45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7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7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05242.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Анна Геннадьевна</dc:creator>
  <cp:keywords/>
  <dc:description/>
  <cp:lastModifiedBy>Pikkard_nv</cp:lastModifiedBy>
  <cp:revision>17</cp:revision>
  <cp:lastPrinted>2022-08-22T08:06:00Z</cp:lastPrinted>
  <dcterms:created xsi:type="dcterms:W3CDTF">2022-07-21T03:23:00Z</dcterms:created>
  <dcterms:modified xsi:type="dcterms:W3CDTF">2022-09-05T02:59:00Z</dcterms:modified>
</cp:coreProperties>
</file>