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09" w:rsidRPr="009C5D86" w:rsidRDefault="00EE255F" w:rsidP="009C5D86">
      <w:pPr>
        <w:widowControl/>
        <w:ind w:firstLine="709"/>
        <w:rPr>
          <w:rFonts w:ascii="Arial" w:eastAsia="Times New Roman" w:hAnsi="Arial" w:cs="Times New Roman"/>
          <w:szCs w:val="20"/>
        </w:rPr>
      </w:pPr>
      <w:r w:rsidRPr="009C5D86">
        <w:rPr>
          <w:rFonts w:ascii="Arial" w:hAnsi="Arial"/>
          <w:noProof/>
        </w:rPr>
        <w:drawing>
          <wp:anchor distT="0" distB="0" distL="114300" distR="114300" simplePos="0" relativeHeight="251661312" behindDoc="0" locked="0" layoutInCell="1" allowOverlap="1">
            <wp:simplePos x="0" y="0"/>
            <wp:positionH relativeFrom="column">
              <wp:posOffset>3155315</wp:posOffset>
            </wp:positionH>
            <wp:positionV relativeFrom="paragraph">
              <wp:posOffset>118110</wp:posOffset>
            </wp:positionV>
            <wp:extent cx="719455" cy="719455"/>
            <wp:effectExtent l="0" t="0" r="0" b="0"/>
            <wp:wrapSquare wrapText="bothSides"/>
            <wp:docPr id="1" name="Рисунок 4"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41121" name="Picture 5" descr="msoA85F7"/>
                    <pic:cNvPicPr>
                      <a:picLocks noChangeAspect="1"/>
                    </pic:cNvPicPr>
                  </pic:nvPicPr>
                  <pic:blipFill>
                    <a:blip r:embed="rId8"/>
                    <a:stretch/>
                  </pic:blipFill>
                  <pic:spPr bwMode="auto">
                    <a:xfrm>
                      <a:off x="0" y="0"/>
                      <a:ext cx="719455" cy="719455"/>
                    </a:xfrm>
                    <a:prstGeom prst="rect">
                      <a:avLst/>
                    </a:prstGeom>
                    <a:noFill/>
                    <a:ln>
                      <a:noFill/>
                      <a:miter/>
                    </a:ln>
                  </pic:spPr>
                </pic:pic>
              </a:graphicData>
            </a:graphic>
            <wp14:sizeRelH relativeFrom="page">
              <wp14:pctWidth>0</wp14:pctWidth>
            </wp14:sizeRelH>
            <wp14:sizeRelV relativeFrom="page">
              <wp14:pctHeight>0</wp14:pctHeight>
            </wp14:sizeRelV>
          </wp:anchor>
        </w:drawing>
      </w:r>
      <w:bookmarkStart w:id="0" w:name="sub_9"/>
      <w:r w:rsidRPr="009C5D86">
        <w:rPr>
          <w:rFonts w:ascii="Arial" w:eastAsia="Times New Roman" w:hAnsi="Arial" w:cs="Times New Roman"/>
          <w:szCs w:val="20"/>
        </w:rPr>
        <w:t xml:space="preserve">                                                              </w:t>
      </w:r>
    </w:p>
    <w:p w:rsidR="00B32409" w:rsidRPr="009C5D86" w:rsidRDefault="00B32409" w:rsidP="009C5D86">
      <w:pPr>
        <w:widowControl/>
        <w:tabs>
          <w:tab w:val="left" w:pos="6237"/>
        </w:tabs>
        <w:ind w:firstLine="709"/>
        <w:contextualSpacing/>
        <w:rPr>
          <w:rFonts w:ascii="Arial" w:eastAsia="Times New Roman" w:hAnsi="Arial" w:cs="Times New Roman"/>
          <w:bCs/>
          <w:szCs w:val="26"/>
        </w:rPr>
      </w:pPr>
    </w:p>
    <w:p w:rsidR="00B32409" w:rsidRPr="009C5D86" w:rsidRDefault="00B32409" w:rsidP="009C5D86">
      <w:pPr>
        <w:widowControl/>
        <w:ind w:firstLine="709"/>
        <w:rPr>
          <w:rFonts w:ascii="Arial" w:eastAsia="Times New Roman" w:hAnsi="Arial" w:cs="Times New Roman"/>
          <w:szCs w:val="20"/>
        </w:rPr>
      </w:pPr>
    </w:p>
    <w:p w:rsidR="00B32409" w:rsidRPr="009C5D86" w:rsidRDefault="00EE255F" w:rsidP="009C5D86">
      <w:pPr>
        <w:widowControl/>
        <w:ind w:firstLine="709"/>
        <w:rPr>
          <w:rFonts w:ascii="Arial" w:eastAsia="Times New Roman" w:hAnsi="Arial" w:cs="Times New Roman"/>
          <w:szCs w:val="20"/>
        </w:rPr>
      </w:pPr>
      <w:r w:rsidRPr="009C5D86">
        <w:rPr>
          <w:rFonts w:ascii="Arial" w:eastAsia="Times New Roman" w:hAnsi="Arial" w:cs="Times New Roman"/>
          <w:szCs w:val="20"/>
        </w:rPr>
        <w:tab/>
      </w:r>
      <w:r w:rsidRPr="009C5D86">
        <w:rPr>
          <w:rFonts w:ascii="Arial" w:eastAsia="Times New Roman" w:hAnsi="Arial" w:cs="Times New Roman"/>
          <w:szCs w:val="20"/>
        </w:rPr>
        <w:tab/>
      </w:r>
      <w:r w:rsidRPr="009C5D86">
        <w:rPr>
          <w:rFonts w:ascii="Arial" w:eastAsia="Times New Roman" w:hAnsi="Arial" w:cs="Times New Roman"/>
          <w:szCs w:val="20"/>
        </w:rPr>
        <w:tab/>
      </w:r>
      <w:r w:rsidRPr="009C5D86">
        <w:rPr>
          <w:rFonts w:ascii="Arial" w:eastAsia="Times New Roman" w:hAnsi="Arial" w:cs="Times New Roman"/>
          <w:szCs w:val="20"/>
        </w:rPr>
        <w:tab/>
      </w:r>
      <w:r w:rsidRPr="009C5D86">
        <w:rPr>
          <w:rFonts w:ascii="Arial" w:eastAsia="Times New Roman" w:hAnsi="Arial" w:cs="Times New Roman"/>
          <w:szCs w:val="20"/>
        </w:rPr>
        <w:tab/>
        <w:t xml:space="preserve">    </w:t>
      </w:r>
      <w:r w:rsidRPr="009C5D86">
        <w:rPr>
          <w:rFonts w:ascii="Arial" w:eastAsia="Times New Roman" w:hAnsi="Arial" w:cs="Times New Roman"/>
          <w:szCs w:val="20"/>
        </w:rPr>
        <w:tab/>
      </w:r>
      <w:r w:rsidRPr="009C5D86">
        <w:rPr>
          <w:rFonts w:ascii="Arial" w:eastAsia="Times New Roman" w:hAnsi="Arial" w:cs="Times New Roman"/>
          <w:szCs w:val="20"/>
        </w:rPr>
        <w:tab/>
        <w:t xml:space="preserve">                          </w:t>
      </w:r>
    </w:p>
    <w:p w:rsidR="00B32409" w:rsidRPr="009C5D86" w:rsidRDefault="00B32409" w:rsidP="009C5D86">
      <w:pPr>
        <w:widowControl/>
        <w:ind w:firstLine="709"/>
        <w:rPr>
          <w:rFonts w:ascii="Arial" w:eastAsia="Times New Roman" w:hAnsi="Arial" w:cs="Times New Roman"/>
          <w:szCs w:val="20"/>
        </w:rPr>
      </w:pPr>
    </w:p>
    <w:p w:rsidR="00B32409" w:rsidRPr="009C5D86" w:rsidRDefault="00B32409" w:rsidP="009C5D86">
      <w:pPr>
        <w:widowControl/>
        <w:ind w:firstLine="709"/>
        <w:rPr>
          <w:rFonts w:ascii="Arial" w:eastAsia="Times New Roman" w:hAnsi="Arial" w:cs="Times New Roman"/>
          <w:szCs w:val="20"/>
        </w:rPr>
      </w:pPr>
    </w:p>
    <w:p w:rsidR="00B32409" w:rsidRPr="009C5D86" w:rsidRDefault="00EE255F" w:rsidP="009C5D86">
      <w:pPr>
        <w:widowControl/>
        <w:ind w:firstLine="709"/>
        <w:jc w:val="center"/>
        <w:rPr>
          <w:rFonts w:ascii="Arial" w:hAnsi="Arial" w:cs="Tinos"/>
          <w:b/>
          <w:szCs w:val="20"/>
        </w:rPr>
      </w:pPr>
      <w:r w:rsidRPr="009C5D86">
        <w:rPr>
          <w:rFonts w:ascii="Arial" w:eastAsia="Tinos" w:hAnsi="Arial" w:cs="Tinos"/>
          <w:b/>
          <w:szCs w:val="20"/>
        </w:rPr>
        <w:t>АДМИНИСТРАЦИЯ ЗАРИНСКОГО РАЙОНА</w:t>
      </w:r>
    </w:p>
    <w:p w:rsidR="00B32409" w:rsidRPr="009C5D86" w:rsidRDefault="00EE255F" w:rsidP="009C5D86">
      <w:pPr>
        <w:widowControl/>
        <w:ind w:firstLine="709"/>
        <w:jc w:val="center"/>
        <w:rPr>
          <w:rFonts w:ascii="Arial" w:hAnsi="Arial" w:cs="Tinos"/>
          <w:b/>
          <w:szCs w:val="20"/>
        </w:rPr>
      </w:pPr>
      <w:r w:rsidRPr="009C5D86">
        <w:rPr>
          <w:rFonts w:ascii="Arial" w:eastAsia="Tinos" w:hAnsi="Arial" w:cs="Tinos"/>
          <w:b/>
          <w:szCs w:val="20"/>
        </w:rPr>
        <w:t>АЛТАЙСКОГО КРАЯ</w:t>
      </w:r>
    </w:p>
    <w:p w:rsidR="00B32409" w:rsidRPr="009C5D86" w:rsidRDefault="00B32409" w:rsidP="009C5D86">
      <w:pPr>
        <w:keepNext/>
        <w:widowControl/>
        <w:ind w:firstLine="709"/>
        <w:jc w:val="center"/>
        <w:rPr>
          <w:rFonts w:ascii="Arial" w:hAnsi="Arial" w:cs="Tinos"/>
          <w:b/>
          <w:szCs w:val="20"/>
        </w:rPr>
      </w:pPr>
    </w:p>
    <w:p w:rsidR="00B32409" w:rsidRPr="009C5D86" w:rsidRDefault="00EE255F" w:rsidP="009C5D86">
      <w:pPr>
        <w:keepNext/>
        <w:widowControl/>
        <w:ind w:firstLine="709"/>
        <w:jc w:val="center"/>
        <w:rPr>
          <w:rFonts w:ascii="Arial" w:hAnsi="Arial" w:cs="Tinos"/>
          <w:b/>
          <w:szCs w:val="36"/>
        </w:rPr>
      </w:pPr>
      <w:r w:rsidRPr="009C5D86">
        <w:rPr>
          <w:rFonts w:ascii="Arial" w:eastAsia="Tinos" w:hAnsi="Arial" w:cs="Tinos"/>
          <w:b/>
          <w:szCs w:val="36"/>
        </w:rPr>
        <w:t>П О С Т А Н О В Л Е Н И Е</w:t>
      </w:r>
    </w:p>
    <w:p w:rsidR="00B32409" w:rsidRPr="009C5D86" w:rsidRDefault="00B32409" w:rsidP="009C5D86">
      <w:pPr>
        <w:widowControl/>
        <w:ind w:firstLine="709"/>
        <w:rPr>
          <w:rFonts w:ascii="Arial" w:hAnsi="Arial" w:cs="Tinos"/>
          <w:b/>
        </w:rPr>
      </w:pPr>
    </w:p>
    <w:p w:rsidR="00B32409" w:rsidRPr="009C5D86" w:rsidRDefault="00BF5671" w:rsidP="009C5D86">
      <w:pPr>
        <w:widowControl/>
        <w:tabs>
          <w:tab w:val="left" w:pos="7440"/>
        </w:tabs>
        <w:ind w:firstLine="709"/>
        <w:rPr>
          <w:rFonts w:ascii="Arial" w:hAnsi="Arial" w:cs="Tinos"/>
          <w:b/>
        </w:rPr>
      </w:pPr>
      <w:r w:rsidRPr="009C5D86">
        <w:rPr>
          <w:rFonts w:ascii="Arial" w:eastAsia="Tinos" w:hAnsi="Arial" w:cs="Tinos"/>
          <w:b/>
        </w:rPr>
        <w:t>02.04</w:t>
      </w:r>
      <w:r w:rsidR="00EE255F" w:rsidRPr="009C5D86">
        <w:rPr>
          <w:rFonts w:ascii="Arial" w:eastAsia="Tinos" w:hAnsi="Arial" w:cs="Tinos"/>
          <w:b/>
        </w:rPr>
        <w:t xml:space="preserve">.2024                                                          № </w:t>
      </w:r>
      <w:r w:rsidRPr="009C5D86">
        <w:rPr>
          <w:rFonts w:ascii="Arial" w:eastAsia="Tinos" w:hAnsi="Arial" w:cs="Tinos"/>
          <w:b/>
        </w:rPr>
        <w:t>302</w:t>
      </w:r>
    </w:p>
    <w:p w:rsidR="00B32409" w:rsidRPr="009C5D86" w:rsidRDefault="00EE255F" w:rsidP="009C5D86">
      <w:pPr>
        <w:widowControl/>
        <w:ind w:firstLine="709"/>
        <w:jc w:val="center"/>
        <w:rPr>
          <w:rFonts w:ascii="Arial" w:hAnsi="Arial" w:cs="Tinos"/>
          <w:b/>
          <w:szCs w:val="28"/>
        </w:rPr>
      </w:pPr>
      <w:r w:rsidRPr="009C5D86">
        <w:rPr>
          <w:rFonts w:ascii="Arial" w:eastAsia="Tinos" w:hAnsi="Arial" w:cs="Tinos"/>
          <w:b/>
          <w:szCs w:val="28"/>
        </w:rPr>
        <w:t>г. Заринск</w:t>
      </w:r>
    </w:p>
    <w:p w:rsidR="00B32409" w:rsidRDefault="00B32409" w:rsidP="009C5D86">
      <w:pPr>
        <w:widowControl/>
        <w:ind w:firstLine="709"/>
        <w:jc w:val="center"/>
        <w:rPr>
          <w:rFonts w:ascii="Arial" w:hAnsi="Arial" w:cs="Tinos"/>
        </w:rPr>
      </w:pPr>
    </w:p>
    <w:p w:rsidR="009C5D86" w:rsidRPr="009C5D86" w:rsidRDefault="009C5D86" w:rsidP="009C5D86">
      <w:pPr>
        <w:widowControl/>
        <w:ind w:firstLine="709"/>
        <w:jc w:val="center"/>
        <w:rPr>
          <w:rFonts w:ascii="Arial" w:hAnsi="Arial" w:cs="Tinos"/>
        </w:rPr>
      </w:pPr>
    </w:p>
    <w:p w:rsidR="009C5D86" w:rsidRDefault="009C5D86" w:rsidP="009C5D86">
      <w:pPr>
        <w:widowControl/>
        <w:ind w:firstLine="709"/>
        <w:jc w:val="center"/>
        <w:rPr>
          <w:rFonts w:ascii="Arial" w:eastAsia="Tinos" w:hAnsi="Arial" w:cs="Tinos"/>
          <w:b/>
          <w:bCs/>
          <w:szCs w:val="26"/>
        </w:rPr>
      </w:pPr>
      <w:r w:rsidRPr="009C5D86">
        <w:rPr>
          <w:rFonts w:ascii="Arial" w:eastAsia="Tinos" w:hAnsi="Arial" w:cs="Tinos"/>
          <w:b/>
          <w:szCs w:val="26"/>
        </w:rPr>
        <w:t xml:space="preserve">О внесении изменений в муниципальную программу «Противодействие экстремизму и профилактика терроризма на территории муниципального образования </w:t>
      </w:r>
      <w:proofErr w:type="spellStart"/>
      <w:r w:rsidRPr="009C5D86">
        <w:rPr>
          <w:rFonts w:ascii="Arial" w:eastAsia="Tinos" w:hAnsi="Arial" w:cs="Tinos"/>
          <w:b/>
          <w:szCs w:val="26"/>
        </w:rPr>
        <w:t>Заринский</w:t>
      </w:r>
      <w:proofErr w:type="spellEnd"/>
      <w:r w:rsidRPr="009C5D86">
        <w:rPr>
          <w:rFonts w:ascii="Arial" w:eastAsia="Tinos" w:hAnsi="Arial" w:cs="Tinos"/>
          <w:b/>
          <w:szCs w:val="26"/>
        </w:rPr>
        <w:t xml:space="preserve"> район на 2022-2026 годы», </w:t>
      </w:r>
      <w:r w:rsidRPr="009C5D86">
        <w:rPr>
          <w:rFonts w:ascii="Arial" w:eastAsia="Tinos" w:hAnsi="Arial" w:cs="Tinos"/>
          <w:b/>
          <w:bCs/>
          <w:szCs w:val="26"/>
        </w:rPr>
        <w:t xml:space="preserve">утвержденную постановлением Администрации </w:t>
      </w:r>
      <w:proofErr w:type="spellStart"/>
      <w:r w:rsidRPr="009C5D86">
        <w:rPr>
          <w:rFonts w:ascii="Arial" w:eastAsia="Tinos" w:hAnsi="Arial" w:cs="Tinos"/>
          <w:b/>
          <w:bCs/>
          <w:szCs w:val="26"/>
        </w:rPr>
        <w:t>Заринского</w:t>
      </w:r>
      <w:proofErr w:type="spellEnd"/>
      <w:r w:rsidRPr="009C5D86">
        <w:rPr>
          <w:rFonts w:ascii="Arial" w:eastAsia="Tinos" w:hAnsi="Arial" w:cs="Tinos"/>
          <w:b/>
          <w:bCs/>
          <w:szCs w:val="26"/>
        </w:rPr>
        <w:t xml:space="preserve"> района </w:t>
      </w:r>
    </w:p>
    <w:p w:rsidR="00B32409" w:rsidRPr="009C5D86" w:rsidRDefault="009C5D86" w:rsidP="009C5D86">
      <w:pPr>
        <w:widowControl/>
        <w:ind w:firstLine="709"/>
        <w:jc w:val="center"/>
        <w:rPr>
          <w:rFonts w:ascii="Arial" w:hAnsi="Arial" w:cs="Tinos"/>
          <w:b/>
          <w:szCs w:val="26"/>
        </w:rPr>
      </w:pPr>
      <w:r w:rsidRPr="009C5D86">
        <w:rPr>
          <w:rFonts w:ascii="Arial" w:eastAsia="Tinos" w:hAnsi="Arial" w:cs="Tinos"/>
          <w:b/>
          <w:bCs/>
          <w:szCs w:val="26"/>
        </w:rPr>
        <w:t>Алтайского края от</w:t>
      </w:r>
      <w:r w:rsidRPr="009C5D86">
        <w:rPr>
          <w:rFonts w:ascii="Arial" w:eastAsia="Tinos" w:hAnsi="Arial" w:cs="Tinos"/>
          <w:b/>
          <w:szCs w:val="26"/>
        </w:rPr>
        <w:t xml:space="preserve"> 28.12.2021 № 804</w:t>
      </w:r>
    </w:p>
    <w:p w:rsidR="00B32409" w:rsidRDefault="00B32409" w:rsidP="009C5D86">
      <w:pPr>
        <w:widowControl/>
        <w:ind w:firstLine="709"/>
        <w:rPr>
          <w:rFonts w:ascii="Arial" w:hAnsi="Arial" w:cs="Tinos"/>
          <w:szCs w:val="26"/>
        </w:rPr>
      </w:pPr>
    </w:p>
    <w:p w:rsidR="009C5D86" w:rsidRPr="009C5D86" w:rsidRDefault="009C5D86" w:rsidP="009C5D86">
      <w:pPr>
        <w:widowControl/>
        <w:ind w:firstLine="709"/>
        <w:rPr>
          <w:rFonts w:ascii="Arial" w:hAnsi="Arial" w:cs="Tinos"/>
          <w:szCs w:val="26"/>
        </w:rPr>
      </w:pPr>
    </w:p>
    <w:p w:rsidR="00B32409" w:rsidRPr="009C5D86" w:rsidRDefault="00EE255F" w:rsidP="009C5D86">
      <w:pPr>
        <w:pStyle w:val="14"/>
        <w:ind w:firstLine="709"/>
        <w:jc w:val="both"/>
        <w:rPr>
          <w:rFonts w:ascii="Arial" w:hAnsi="Arial" w:cs="Tinos"/>
          <w:sz w:val="24"/>
          <w:szCs w:val="26"/>
        </w:rPr>
      </w:pPr>
      <w:r w:rsidRPr="009C5D86">
        <w:rPr>
          <w:rFonts w:ascii="Arial" w:eastAsia="Tinos" w:hAnsi="Arial" w:cs="Tinos"/>
          <w:color w:val="111111"/>
          <w:sz w:val="24"/>
          <w:szCs w:val="26"/>
        </w:rPr>
        <w:t xml:space="preserve">  </w:t>
      </w:r>
      <w:r w:rsidRPr="009C5D86">
        <w:rPr>
          <w:rFonts w:ascii="Arial" w:eastAsia="Tinos" w:hAnsi="Arial" w:cs="Tinos"/>
          <w:sz w:val="24"/>
          <w:szCs w:val="26"/>
        </w:rPr>
        <w:t xml:space="preserve">В целях исполнения пункта 2.4 протокола заседания антитеррористической комиссии в Алтайском крае от 7 апреля 2023 года №85, в соответствии с Федеральными законом от 25.07.2002 № 114-ФЗ «О противодействии экстремистской деятельности», от 06.03.2006 № 35-ФЗ «О противодействии терроризму», Уставом муниципального образования </w:t>
      </w:r>
      <w:proofErr w:type="spellStart"/>
      <w:r w:rsidRPr="009C5D86">
        <w:rPr>
          <w:rFonts w:ascii="Arial" w:eastAsia="Tinos" w:hAnsi="Arial" w:cs="Tinos"/>
          <w:sz w:val="24"/>
          <w:szCs w:val="26"/>
        </w:rPr>
        <w:t>Заринский</w:t>
      </w:r>
      <w:proofErr w:type="spellEnd"/>
      <w:r w:rsidRPr="009C5D86">
        <w:rPr>
          <w:rFonts w:ascii="Arial" w:eastAsia="Tinos" w:hAnsi="Arial" w:cs="Tinos"/>
          <w:sz w:val="24"/>
          <w:szCs w:val="26"/>
        </w:rPr>
        <w:t xml:space="preserve"> район Алтайского края, с постановлением Администрации </w:t>
      </w:r>
      <w:proofErr w:type="spellStart"/>
      <w:r w:rsidRPr="009C5D86">
        <w:rPr>
          <w:rFonts w:ascii="Arial" w:eastAsia="Tinos" w:hAnsi="Arial" w:cs="Tinos"/>
          <w:sz w:val="24"/>
          <w:szCs w:val="26"/>
        </w:rPr>
        <w:t>Заринского</w:t>
      </w:r>
      <w:proofErr w:type="spellEnd"/>
      <w:r w:rsidRPr="009C5D86">
        <w:rPr>
          <w:rFonts w:ascii="Arial" w:eastAsia="Tinos" w:hAnsi="Arial" w:cs="Tinos"/>
          <w:sz w:val="24"/>
          <w:szCs w:val="26"/>
        </w:rPr>
        <w:t xml:space="preserve"> района от 26.12.2022 № 979 «Об утверждении порядка разработки, реализации и оценки эффективности муниципальных программ </w:t>
      </w:r>
      <w:proofErr w:type="spellStart"/>
      <w:r w:rsidRPr="009C5D86">
        <w:rPr>
          <w:rFonts w:ascii="Arial" w:eastAsia="Tinos" w:hAnsi="Arial" w:cs="Tinos"/>
          <w:sz w:val="24"/>
          <w:szCs w:val="26"/>
        </w:rPr>
        <w:t>Заринского</w:t>
      </w:r>
      <w:proofErr w:type="spellEnd"/>
      <w:r w:rsidRPr="009C5D86">
        <w:rPr>
          <w:rFonts w:ascii="Arial" w:eastAsia="Tinos" w:hAnsi="Arial" w:cs="Tinos"/>
          <w:sz w:val="24"/>
          <w:szCs w:val="26"/>
        </w:rPr>
        <w:t xml:space="preserve"> района Алтайского края», Администрация района</w:t>
      </w:r>
    </w:p>
    <w:p w:rsidR="00B32409" w:rsidRPr="009C5D86" w:rsidRDefault="00B32409" w:rsidP="009C5D86">
      <w:pPr>
        <w:pStyle w:val="14"/>
        <w:ind w:firstLine="709"/>
        <w:jc w:val="both"/>
        <w:rPr>
          <w:rFonts w:ascii="Arial" w:hAnsi="Arial" w:cs="Tinos"/>
          <w:color w:val="000000"/>
          <w:sz w:val="24"/>
          <w:szCs w:val="26"/>
        </w:rPr>
      </w:pPr>
    </w:p>
    <w:p w:rsidR="00B32409" w:rsidRPr="009C5D86" w:rsidRDefault="00EE255F" w:rsidP="009C5D86">
      <w:pPr>
        <w:widowControl/>
        <w:tabs>
          <w:tab w:val="left" w:pos="9921"/>
        </w:tabs>
        <w:ind w:firstLine="709"/>
        <w:jc w:val="center"/>
        <w:rPr>
          <w:rFonts w:ascii="Arial" w:hAnsi="Arial" w:cs="Tinos"/>
          <w:bCs/>
          <w:szCs w:val="26"/>
        </w:rPr>
      </w:pPr>
      <w:r w:rsidRPr="009C5D86">
        <w:rPr>
          <w:rFonts w:ascii="Arial" w:eastAsia="Tinos" w:hAnsi="Arial" w:cs="Tinos"/>
          <w:bCs/>
          <w:szCs w:val="26"/>
        </w:rPr>
        <w:t>П О С Т А Н О В Л Я Е Т:</w:t>
      </w:r>
    </w:p>
    <w:p w:rsidR="00B32409" w:rsidRPr="009C5D86" w:rsidRDefault="00EE255F" w:rsidP="009C5D86">
      <w:pPr>
        <w:widowControl/>
        <w:tabs>
          <w:tab w:val="left" w:pos="9921"/>
        </w:tabs>
        <w:ind w:firstLine="709"/>
        <w:rPr>
          <w:rFonts w:ascii="Arial" w:hAnsi="Arial" w:cs="Tinos"/>
          <w:bCs/>
          <w:szCs w:val="26"/>
        </w:rPr>
      </w:pPr>
      <w:r w:rsidRPr="009C5D86">
        <w:rPr>
          <w:rFonts w:ascii="Arial" w:eastAsia="Tinos" w:hAnsi="Arial" w:cs="Tinos"/>
          <w:bCs/>
          <w:szCs w:val="26"/>
        </w:rPr>
        <w:t>1. Внести изменения в муниципальную программу «</w:t>
      </w:r>
      <w:r w:rsidRPr="009C5D86">
        <w:rPr>
          <w:rFonts w:ascii="Arial" w:eastAsia="Tinos" w:hAnsi="Arial" w:cs="Tinos"/>
          <w:szCs w:val="26"/>
        </w:rPr>
        <w:t xml:space="preserve">Противодействие экстремизму и профилактика терроризма на территории муниципального образования </w:t>
      </w:r>
      <w:proofErr w:type="spellStart"/>
      <w:r w:rsidRPr="009C5D86">
        <w:rPr>
          <w:rFonts w:ascii="Arial" w:eastAsia="Tinos" w:hAnsi="Arial" w:cs="Tinos"/>
          <w:szCs w:val="26"/>
        </w:rPr>
        <w:t>Заринский</w:t>
      </w:r>
      <w:proofErr w:type="spellEnd"/>
      <w:r w:rsidRPr="009C5D86">
        <w:rPr>
          <w:rFonts w:ascii="Arial" w:eastAsia="Tinos" w:hAnsi="Arial" w:cs="Tinos"/>
          <w:szCs w:val="26"/>
        </w:rPr>
        <w:t xml:space="preserve"> район на 2022-2026 годы</w:t>
      </w:r>
      <w:r w:rsidRPr="009C5D86">
        <w:rPr>
          <w:rFonts w:ascii="Arial" w:eastAsia="Tinos" w:hAnsi="Arial" w:cs="Tinos"/>
          <w:bCs/>
          <w:szCs w:val="26"/>
        </w:rPr>
        <w:t xml:space="preserve">, утвержденную постановлением Администрации </w:t>
      </w:r>
      <w:proofErr w:type="spellStart"/>
      <w:r w:rsidRPr="009C5D86">
        <w:rPr>
          <w:rFonts w:ascii="Arial" w:eastAsia="Tinos" w:hAnsi="Arial" w:cs="Tinos"/>
          <w:bCs/>
          <w:szCs w:val="26"/>
        </w:rPr>
        <w:t>Заринского</w:t>
      </w:r>
      <w:proofErr w:type="spellEnd"/>
      <w:r w:rsidRPr="009C5D86">
        <w:rPr>
          <w:rFonts w:ascii="Arial" w:eastAsia="Tinos" w:hAnsi="Arial" w:cs="Tinos"/>
          <w:bCs/>
          <w:szCs w:val="26"/>
        </w:rPr>
        <w:t xml:space="preserve"> района Алтайского края от</w:t>
      </w:r>
      <w:r w:rsidRPr="009C5D86">
        <w:rPr>
          <w:rFonts w:ascii="Arial" w:eastAsia="Tinos" w:hAnsi="Arial" w:cs="Tinos"/>
          <w:szCs w:val="26"/>
        </w:rPr>
        <w:t xml:space="preserve"> 28.12.2021 № 804 </w:t>
      </w:r>
      <w:r w:rsidRPr="009C5D86">
        <w:rPr>
          <w:rFonts w:ascii="Arial" w:eastAsia="Tinos" w:hAnsi="Arial" w:cs="Tinos"/>
          <w:bCs/>
          <w:szCs w:val="26"/>
        </w:rPr>
        <w:t>согласно приложению, к настоящему постановлению.</w:t>
      </w:r>
    </w:p>
    <w:p w:rsidR="00B32409" w:rsidRPr="009C5D86" w:rsidRDefault="00EE255F" w:rsidP="009C5D86">
      <w:pPr>
        <w:widowControl/>
        <w:ind w:firstLine="709"/>
        <w:rPr>
          <w:rFonts w:ascii="Arial" w:hAnsi="Arial" w:cs="Tinos"/>
          <w:bCs/>
          <w:szCs w:val="26"/>
        </w:rPr>
      </w:pPr>
      <w:r w:rsidRPr="009C5D86">
        <w:rPr>
          <w:rFonts w:ascii="Arial" w:eastAsia="Tinos" w:hAnsi="Arial" w:cs="Tinos"/>
          <w:bCs/>
          <w:szCs w:val="26"/>
        </w:rPr>
        <w:t>2. Данное постановление подлежит обнародованию в установленном порядке и вступает в силу со дня его опубликования.</w:t>
      </w:r>
    </w:p>
    <w:p w:rsidR="00B32409" w:rsidRPr="009C5D86" w:rsidRDefault="00EE255F" w:rsidP="009C5D86">
      <w:pPr>
        <w:widowControl/>
        <w:ind w:firstLine="709"/>
        <w:rPr>
          <w:rFonts w:ascii="Arial" w:hAnsi="Arial" w:cs="Tinos"/>
          <w:szCs w:val="26"/>
        </w:rPr>
      </w:pPr>
      <w:r w:rsidRPr="009C5D86">
        <w:rPr>
          <w:rFonts w:ascii="Arial" w:eastAsia="Tinos" w:hAnsi="Arial" w:cs="Tinos"/>
          <w:szCs w:val="26"/>
        </w:rPr>
        <w:t>3. Контроль за исполнением настоящего постановления оставляю за собой.</w:t>
      </w:r>
    </w:p>
    <w:p w:rsidR="00B32409" w:rsidRPr="009C5D86" w:rsidRDefault="00B32409" w:rsidP="009C5D86">
      <w:pPr>
        <w:widowControl/>
        <w:ind w:firstLine="709"/>
        <w:rPr>
          <w:rFonts w:ascii="Arial" w:hAnsi="Arial" w:cs="Tinos"/>
          <w:szCs w:val="26"/>
        </w:rPr>
      </w:pPr>
    </w:p>
    <w:p w:rsidR="00B32409" w:rsidRPr="009C5D86" w:rsidRDefault="00B32409" w:rsidP="009C5D86">
      <w:pPr>
        <w:widowControl/>
        <w:ind w:firstLine="709"/>
        <w:rPr>
          <w:rFonts w:ascii="Arial" w:hAnsi="Arial" w:cs="Tinos"/>
          <w:szCs w:val="26"/>
        </w:rPr>
      </w:pPr>
    </w:p>
    <w:p w:rsidR="00B32409" w:rsidRPr="009C5D86" w:rsidRDefault="009C5D86" w:rsidP="009C5D86">
      <w:pPr>
        <w:widowControl/>
        <w:ind w:firstLine="709"/>
        <w:rPr>
          <w:rFonts w:ascii="Arial" w:hAnsi="Arial" w:cs="Tinos"/>
          <w:szCs w:val="26"/>
        </w:rPr>
      </w:pPr>
      <w:r>
        <w:rPr>
          <w:rFonts w:ascii="Arial" w:eastAsia="Tinos" w:hAnsi="Arial" w:cs="Tinos"/>
          <w:szCs w:val="26"/>
        </w:rPr>
        <w:t xml:space="preserve">Глава района   </w:t>
      </w:r>
      <w:r w:rsidR="00EE255F" w:rsidRPr="009C5D86">
        <w:rPr>
          <w:rFonts w:ascii="Arial" w:eastAsia="Tinos" w:hAnsi="Arial" w:cs="Tinos"/>
          <w:szCs w:val="26"/>
        </w:rPr>
        <w:t>С. Е. Полякова</w:t>
      </w:r>
    </w:p>
    <w:p w:rsidR="00B32409" w:rsidRDefault="00B32409" w:rsidP="009C5D86">
      <w:pPr>
        <w:widowControl/>
        <w:ind w:firstLine="709"/>
        <w:rPr>
          <w:rFonts w:ascii="Arial" w:hAnsi="Arial" w:cs="Times New Roman"/>
          <w:szCs w:val="26"/>
        </w:rPr>
      </w:pPr>
    </w:p>
    <w:p w:rsidR="009C5D86" w:rsidRDefault="009C5D86" w:rsidP="009C5D86">
      <w:pPr>
        <w:widowControl/>
        <w:ind w:firstLine="709"/>
        <w:rPr>
          <w:rFonts w:ascii="Arial" w:hAnsi="Arial" w:cs="Times New Roman"/>
          <w:szCs w:val="26"/>
        </w:rPr>
      </w:pPr>
    </w:p>
    <w:p w:rsidR="009C5D86" w:rsidRDefault="009C5D86" w:rsidP="009C5D86">
      <w:pPr>
        <w:widowControl/>
        <w:ind w:firstLine="709"/>
        <w:rPr>
          <w:rFonts w:ascii="Arial" w:hAnsi="Arial" w:cs="Times New Roman"/>
          <w:szCs w:val="26"/>
        </w:rPr>
      </w:pPr>
    </w:p>
    <w:p w:rsidR="009C5D86" w:rsidRPr="009C5D86" w:rsidRDefault="009C5D86" w:rsidP="009C5D86">
      <w:pPr>
        <w:widowControl/>
        <w:ind w:firstLine="709"/>
        <w:rPr>
          <w:rFonts w:ascii="Arial" w:hAnsi="Arial" w:cs="Times New Roman"/>
          <w:szCs w:val="26"/>
        </w:rPr>
      </w:pPr>
    </w:p>
    <w:p w:rsidR="009C5D86" w:rsidRDefault="009C5D86" w:rsidP="009C5D86">
      <w:pPr>
        <w:widowControl/>
        <w:ind w:firstLine="709"/>
        <w:rPr>
          <w:rFonts w:ascii="Arial" w:eastAsia="Tinos" w:hAnsi="Arial" w:cs="Tinos"/>
        </w:rPr>
      </w:pPr>
    </w:p>
    <w:p w:rsidR="009C5D86" w:rsidRDefault="009C5D86" w:rsidP="009C5D86">
      <w:pPr>
        <w:widowControl/>
        <w:ind w:firstLine="709"/>
        <w:rPr>
          <w:rFonts w:ascii="Arial" w:eastAsia="Tinos" w:hAnsi="Arial" w:cs="Tinos"/>
        </w:rPr>
      </w:pPr>
    </w:p>
    <w:p w:rsidR="009C5D86" w:rsidRDefault="009C5D86" w:rsidP="009C5D86">
      <w:pPr>
        <w:widowControl/>
        <w:ind w:firstLine="709"/>
        <w:rPr>
          <w:rFonts w:ascii="Arial" w:eastAsia="Tinos" w:hAnsi="Arial" w:cs="Tinos"/>
        </w:rPr>
      </w:pPr>
    </w:p>
    <w:p w:rsidR="009C5D86" w:rsidRDefault="009C5D86" w:rsidP="009C5D86">
      <w:pPr>
        <w:widowControl/>
        <w:ind w:firstLine="709"/>
        <w:rPr>
          <w:rFonts w:ascii="Arial" w:eastAsia="Tinos" w:hAnsi="Arial" w:cs="Tinos"/>
        </w:rPr>
      </w:pPr>
    </w:p>
    <w:p w:rsidR="00B32409" w:rsidRPr="009C5D86" w:rsidRDefault="00EE255F" w:rsidP="009C5D86">
      <w:pPr>
        <w:widowControl/>
        <w:ind w:firstLine="709"/>
        <w:rPr>
          <w:rFonts w:ascii="Arial" w:hAnsi="Arial" w:cs="Tinos"/>
        </w:rPr>
      </w:pPr>
      <w:r w:rsidRPr="009C5D86">
        <w:rPr>
          <w:rFonts w:ascii="Arial" w:eastAsia="Tinos" w:hAnsi="Arial" w:cs="Tinos"/>
        </w:rPr>
        <w:lastRenderedPageBreak/>
        <w:t>ПРИЛОЖЕНИЕ</w:t>
      </w:r>
    </w:p>
    <w:p w:rsidR="00B32409" w:rsidRPr="009C5D86" w:rsidRDefault="00EE255F" w:rsidP="009C5D86">
      <w:pPr>
        <w:widowControl/>
        <w:ind w:firstLine="709"/>
        <w:rPr>
          <w:rFonts w:ascii="Arial" w:hAnsi="Arial" w:cs="Tinos"/>
        </w:rPr>
      </w:pPr>
      <w:r w:rsidRPr="009C5D86">
        <w:rPr>
          <w:rFonts w:ascii="Arial" w:eastAsia="Tinos" w:hAnsi="Arial" w:cs="Tinos"/>
        </w:rPr>
        <w:t>к постановлению Администрации</w:t>
      </w:r>
    </w:p>
    <w:p w:rsidR="00B32409" w:rsidRPr="009C5D86" w:rsidRDefault="00EE255F" w:rsidP="009C5D86">
      <w:pPr>
        <w:widowControl/>
        <w:ind w:firstLine="709"/>
        <w:rPr>
          <w:rFonts w:ascii="Arial" w:hAnsi="Arial" w:cs="Tinos"/>
        </w:rPr>
      </w:pPr>
      <w:proofErr w:type="spellStart"/>
      <w:r w:rsidRPr="009C5D86">
        <w:rPr>
          <w:rFonts w:ascii="Arial" w:eastAsia="Tinos" w:hAnsi="Arial" w:cs="Tinos"/>
        </w:rPr>
        <w:t>Заринского</w:t>
      </w:r>
      <w:proofErr w:type="spellEnd"/>
      <w:r w:rsidRPr="009C5D86">
        <w:rPr>
          <w:rFonts w:ascii="Arial" w:eastAsia="Tinos" w:hAnsi="Arial" w:cs="Tinos"/>
        </w:rPr>
        <w:t xml:space="preserve"> района</w:t>
      </w:r>
    </w:p>
    <w:p w:rsidR="00B32409" w:rsidRPr="009C5D86" w:rsidRDefault="00B32409" w:rsidP="009C5D86">
      <w:pPr>
        <w:widowControl/>
        <w:ind w:firstLine="709"/>
        <w:rPr>
          <w:rFonts w:ascii="Arial" w:hAnsi="Arial" w:cs="Tinos"/>
        </w:rPr>
      </w:pPr>
    </w:p>
    <w:p w:rsidR="00B32409" w:rsidRPr="009C5D86" w:rsidRDefault="00EE255F" w:rsidP="009C5D86">
      <w:pPr>
        <w:widowControl/>
        <w:ind w:firstLine="709"/>
        <w:rPr>
          <w:rFonts w:ascii="Arial" w:hAnsi="Arial" w:cs="Tinos"/>
        </w:rPr>
      </w:pPr>
      <w:r w:rsidRPr="009C5D86">
        <w:rPr>
          <w:rFonts w:ascii="Arial" w:eastAsia="Tinos" w:hAnsi="Arial" w:cs="Tinos"/>
        </w:rPr>
        <w:t xml:space="preserve">от </w:t>
      </w:r>
      <w:r w:rsidR="00BF5671" w:rsidRPr="009C5D86">
        <w:rPr>
          <w:rFonts w:ascii="Arial" w:eastAsia="Tinos" w:hAnsi="Arial" w:cs="Tinos"/>
        </w:rPr>
        <w:t xml:space="preserve">02.04.2024 </w:t>
      </w:r>
      <w:r w:rsidRPr="009C5D86">
        <w:rPr>
          <w:rFonts w:ascii="Arial" w:eastAsia="Tinos" w:hAnsi="Arial" w:cs="Tinos"/>
        </w:rPr>
        <w:t xml:space="preserve">№ </w:t>
      </w:r>
      <w:r w:rsidR="00BF5671" w:rsidRPr="009C5D86">
        <w:rPr>
          <w:rFonts w:ascii="Arial" w:eastAsia="Tinos" w:hAnsi="Arial" w:cs="Tinos"/>
        </w:rPr>
        <w:t>302</w:t>
      </w:r>
    </w:p>
    <w:p w:rsidR="00B32409" w:rsidRPr="009C5D86" w:rsidRDefault="00B32409" w:rsidP="009C5D86">
      <w:pPr>
        <w:widowControl/>
        <w:ind w:firstLine="709"/>
        <w:rPr>
          <w:rFonts w:ascii="Arial" w:hAnsi="Arial"/>
        </w:rPr>
      </w:pPr>
    </w:p>
    <w:p w:rsidR="00B32409" w:rsidRPr="009C5D86" w:rsidRDefault="00B32409" w:rsidP="009C5D86">
      <w:pPr>
        <w:widowControl/>
        <w:ind w:firstLine="709"/>
        <w:rPr>
          <w:rFonts w:ascii="Arial" w:hAnsi="Arial"/>
        </w:rPr>
      </w:pP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rPr>
        <w:t>МУНИЦИПАЛЬНАЯ ПРОГРАММА ЗАРИНСКОГО РАЙОНА</w:t>
      </w:r>
    </w:p>
    <w:p w:rsidR="009C5D86" w:rsidRDefault="00EE255F" w:rsidP="009C5D86">
      <w:pPr>
        <w:widowControl/>
        <w:tabs>
          <w:tab w:val="left" w:pos="9500"/>
        </w:tabs>
        <w:ind w:firstLine="709"/>
        <w:jc w:val="center"/>
        <w:rPr>
          <w:rFonts w:ascii="Arial" w:eastAsia="Tinos" w:hAnsi="Arial" w:cs="Times New Roman"/>
          <w:b/>
          <w:szCs w:val="26"/>
        </w:rPr>
      </w:pPr>
      <w:r w:rsidRPr="009C5D86">
        <w:rPr>
          <w:rFonts w:ascii="Arial" w:eastAsia="Tinos" w:hAnsi="Arial" w:cs="Times New Roman"/>
          <w:b/>
          <w:bCs/>
          <w:szCs w:val="26"/>
        </w:rPr>
        <w:t>«</w:t>
      </w:r>
      <w:r w:rsidRPr="009C5D86">
        <w:rPr>
          <w:rFonts w:ascii="Arial" w:eastAsia="Tinos" w:hAnsi="Arial" w:cs="Times New Roman"/>
          <w:b/>
          <w:szCs w:val="26"/>
        </w:rPr>
        <w:t xml:space="preserve">Противодействие экстремизму и профилактика терроризма на территории муниципального образования </w:t>
      </w:r>
    </w:p>
    <w:p w:rsidR="00B32409" w:rsidRPr="009C5D86" w:rsidRDefault="00EE255F" w:rsidP="009C5D86">
      <w:pPr>
        <w:widowControl/>
        <w:tabs>
          <w:tab w:val="left" w:pos="9500"/>
        </w:tabs>
        <w:ind w:firstLine="709"/>
        <w:jc w:val="center"/>
        <w:rPr>
          <w:rFonts w:ascii="Arial" w:hAnsi="Arial" w:cs="Times New Roman"/>
          <w:b/>
          <w:szCs w:val="26"/>
        </w:rPr>
      </w:pPr>
      <w:proofErr w:type="spellStart"/>
      <w:r w:rsidRPr="009C5D86">
        <w:rPr>
          <w:rFonts w:ascii="Arial" w:eastAsia="Tinos" w:hAnsi="Arial" w:cs="Times New Roman"/>
          <w:b/>
          <w:szCs w:val="26"/>
        </w:rPr>
        <w:t>Заринский</w:t>
      </w:r>
      <w:proofErr w:type="spellEnd"/>
      <w:r w:rsidRPr="009C5D86">
        <w:rPr>
          <w:rFonts w:ascii="Arial" w:eastAsia="Tinos" w:hAnsi="Arial" w:cs="Times New Roman"/>
          <w:b/>
          <w:szCs w:val="26"/>
        </w:rPr>
        <w:t xml:space="preserve"> район на 2022-2026 годы»</w:t>
      </w:r>
      <w:r w:rsidRPr="009C5D86">
        <w:rPr>
          <w:rFonts w:ascii="Arial" w:eastAsia="Tinos" w:hAnsi="Arial" w:cs="Times New Roman"/>
          <w:b/>
          <w:bCs/>
          <w:szCs w:val="26"/>
        </w:rPr>
        <w:t>.</w:t>
      </w:r>
    </w:p>
    <w:p w:rsidR="00B32409" w:rsidRPr="009C5D86" w:rsidRDefault="00B32409" w:rsidP="009C5D86">
      <w:pPr>
        <w:widowControl/>
        <w:ind w:firstLine="709"/>
        <w:rPr>
          <w:rFonts w:ascii="Arial" w:hAnsi="Arial" w:cs="Times New Roman"/>
          <w:szCs w:val="26"/>
        </w:rPr>
      </w:pP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lang w:val="en-US"/>
        </w:rPr>
        <w:t>I</w:t>
      </w:r>
      <w:r w:rsidRPr="009C5D86">
        <w:rPr>
          <w:rFonts w:ascii="Arial" w:hAnsi="Arial" w:cs="Times New Roman"/>
          <w:b/>
          <w:szCs w:val="26"/>
        </w:rPr>
        <w:t>. ПАСПОРТ</w:t>
      </w:r>
    </w:p>
    <w:p w:rsidR="00B32409" w:rsidRPr="009C5D86" w:rsidRDefault="00EE255F" w:rsidP="009C5D86">
      <w:pPr>
        <w:widowControl/>
        <w:tabs>
          <w:tab w:val="left" w:pos="9500"/>
        </w:tabs>
        <w:ind w:firstLine="709"/>
        <w:jc w:val="center"/>
        <w:rPr>
          <w:rFonts w:ascii="Arial" w:eastAsia="Tinos" w:hAnsi="Arial" w:cs="Times New Roman"/>
          <w:b/>
          <w:szCs w:val="26"/>
        </w:rPr>
      </w:pPr>
      <w:r w:rsidRPr="009C5D86">
        <w:rPr>
          <w:rFonts w:ascii="Arial" w:hAnsi="Arial" w:cs="Times New Roman"/>
          <w:b/>
          <w:szCs w:val="26"/>
        </w:rPr>
        <w:t xml:space="preserve">муниципальной программы </w:t>
      </w:r>
      <w:r w:rsidRPr="009C5D86">
        <w:rPr>
          <w:rFonts w:ascii="Arial" w:hAnsi="Arial" w:cs="Times New Roman"/>
          <w:b/>
          <w:bCs/>
          <w:szCs w:val="26"/>
        </w:rPr>
        <w:t>«</w:t>
      </w:r>
      <w:r w:rsidRPr="009C5D86">
        <w:rPr>
          <w:rFonts w:ascii="Arial" w:eastAsia="Tinos" w:hAnsi="Arial" w:cs="Times New Roman"/>
          <w:b/>
          <w:szCs w:val="26"/>
        </w:rPr>
        <w:t xml:space="preserve">Противодействие экстремизму и профилактика терроризма на территории муниципального образования </w:t>
      </w:r>
      <w:proofErr w:type="spellStart"/>
      <w:r w:rsidRPr="009C5D86">
        <w:rPr>
          <w:rFonts w:ascii="Arial" w:eastAsia="Tinos" w:hAnsi="Arial" w:cs="Times New Roman"/>
          <w:b/>
          <w:szCs w:val="26"/>
        </w:rPr>
        <w:t>Заринский</w:t>
      </w:r>
      <w:proofErr w:type="spellEnd"/>
      <w:r w:rsidRPr="009C5D86">
        <w:rPr>
          <w:rFonts w:ascii="Arial" w:eastAsia="Tinos" w:hAnsi="Arial" w:cs="Times New Roman"/>
          <w:b/>
          <w:szCs w:val="26"/>
        </w:rPr>
        <w:t xml:space="preserve"> район»</w:t>
      </w:r>
    </w:p>
    <w:p w:rsidR="00B32409" w:rsidRPr="009C5D86" w:rsidRDefault="00EE255F" w:rsidP="009C5D86">
      <w:pPr>
        <w:widowControl/>
        <w:tabs>
          <w:tab w:val="left" w:pos="9500"/>
        </w:tabs>
        <w:ind w:firstLine="709"/>
        <w:jc w:val="center"/>
        <w:rPr>
          <w:rFonts w:ascii="Arial" w:hAnsi="Arial" w:cs="Times New Roman"/>
          <w:b/>
          <w:szCs w:val="26"/>
        </w:rPr>
      </w:pPr>
      <w:r w:rsidRPr="009C5D86">
        <w:rPr>
          <w:rFonts w:ascii="Arial" w:eastAsia="Tinos" w:hAnsi="Arial" w:cs="Times New Roman"/>
          <w:b/>
          <w:szCs w:val="26"/>
        </w:rPr>
        <w:t>на 2022-2026 годы</w:t>
      </w:r>
      <w:r w:rsidRPr="009C5D86">
        <w:rPr>
          <w:rFonts w:ascii="Arial" w:eastAsia="Tinos" w:hAnsi="Arial" w:cs="Times New Roman"/>
          <w:b/>
          <w:bCs/>
          <w:szCs w:val="26"/>
        </w:rPr>
        <w:t>.</w:t>
      </w:r>
    </w:p>
    <w:p w:rsidR="00B32409" w:rsidRPr="009C5D86" w:rsidRDefault="00B32409" w:rsidP="009C5D86">
      <w:pPr>
        <w:widowControl/>
        <w:ind w:firstLine="709"/>
        <w:rPr>
          <w:rFonts w:ascii="Arial" w:hAnsi="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223"/>
      </w:tblGrid>
      <w:tr w:rsidR="00B32409" w:rsidRPr="009C5D86">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Ответственный исполнитель муниципальной программы</w:t>
            </w: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hAnsi="Arial" w:cs="Times New Roman"/>
              </w:rPr>
              <w:t xml:space="preserve">Администрация </w:t>
            </w:r>
            <w:proofErr w:type="spellStart"/>
            <w:r w:rsidRPr="009C5D86">
              <w:rPr>
                <w:rFonts w:ascii="Arial" w:hAnsi="Arial" w:cs="Times New Roman"/>
              </w:rPr>
              <w:t>Заринского</w:t>
            </w:r>
            <w:proofErr w:type="spellEnd"/>
            <w:r w:rsidRPr="009C5D86">
              <w:rPr>
                <w:rFonts w:ascii="Arial" w:hAnsi="Arial" w:cs="Times New Roman"/>
              </w:rPr>
              <w:t xml:space="preserve"> района</w:t>
            </w:r>
          </w:p>
        </w:tc>
      </w:tr>
      <w:tr w:rsidR="00B32409" w:rsidRPr="009C5D86">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Соисполнители муниципальной программы</w:t>
            </w:r>
          </w:p>
        </w:tc>
        <w:tc>
          <w:tcPr>
            <w:tcW w:w="7223" w:type="dxa"/>
          </w:tcPr>
          <w:p w:rsidR="00B32409" w:rsidRPr="009C5D86" w:rsidRDefault="00B32409" w:rsidP="009C5D86">
            <w:pPr>
              <w:widowControl/>
              <w:ind w:firstLine="709"/>
              <w:jc w:val="center"/>
              <w:rPr>
                <w:rFonts w:ascii="Arial" w:hAnsi="Arial" w:cs="Times New Roman"/>
                <w:highlight w:val="yellow"/>
              </w:rPr>
            </w:pPr>
          </w:p>
        </w:tc>
      </w:tr>
      <w:tr w:rsidR="00B32409" w:rsidRPr="009C5D86">
        <w:trPr>
          <w:trHeight w:val="1787"/>
        </w:trPr>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Участники муниципальной программы</w:t>
            </w: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hAnsi="Arial" w:cs="Times New Roman"/>
              </w:rPr>
              <w:t xml:space="preserve">- отдел по делам гражданской обороны, чрезвычайным ситуациям и мобилизационной работе Администрации </w:t>
            </w:r>
            <w:proofErr w:type="spellStart"/>
            <w:r w:rsidRPr="009C5D86">
              <w:rPr>
                <w:rFonts w:ascii="Arial" w:hAnsi="Arial" w:cs="Times New Roman"/>
              </w:rPr>
              <w:t>Заринского</w:t>
            </w:r>
            <w:proofErr w:type="spellEnd"/>
            <w:r w:rsidRPr="009C5D86">
              <w:rPr>
                <w:rFonts w:ascii="Arial" w:hAnsi="Arial" w:cs="Times New Roman"/>
              </w:rPr>
              <w:t xml:space="preserve"> района;</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 комитет Администрации района по образованию;</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 xml:space="preserve">- комитет по культуре Администрации </w:t>
            </w:r>
            <w:proofErr w:type="spellStart"/>
            <w:r w:rsidRPr="009C5D86">
              <w:rPr>
                <w:rFonts w:ascii="Arial" w:hAnsi="Arial" w:cs="Times New Roman"/>
              </w:rPr>
              <w:t>Заринского</w:t>
            </w:r>
            <w:proofErr w:type="spellEnd"/>
            <w:r w:rsidRPr="009C5D86">
              <w:rPr>
                <w:rFonts w:ascii="Arial" w:hAnsi="Arial" w:cs="Times New Roman"/>
              </w:rPr>
              <w:t xml:space="preserve"> района;</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 МО МВД РФ «</w:t>
            </w:r>
            <w:proofErr w:type="spellStart"/>
            <w:r w:rsidRPr="009C5D86">
              <w:rPr>
                <w:rFonts w:ascii="Arial" w:hAnsi="Arial" w:cs="Times New Roman"/>
              </w:rPr>
              <w:t>Заринский</w:t>
            </w:r>
            <w:proofErr w:type="spellEnd"/>
            <w:r w:rsidRPr="009C5D86">
              <w:rPr>
                <w:rFonts w:ascii="Arial" w:hAnsi="Arial" w:cs="Times New Roman"/>
              </w:rPr>
              <w:t>» (по согласованию);</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 редакция газеты «Знамя Ильича» (по согласованию).</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 руководители организаций и предприятий района (по согласованию)</w:t>
            </w:r>
          </w:p>
        </w:tc>
      </w:tr>
      <w:tr w:rsidR="00B32409" w:rsidRPr="009C5D86">
        <w:trPr>
          <w:trHeight w:val="806"/>
        </w:trPr>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Цели муниципальной программы</w:t>
            </w: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eastAsia="Calibri" w:hAnsi="Arial" w:cs="Times New Roman"/>
                <w:color w:val="000000"/>
              </w:rPr>
              <w:t xml:space="preserve">Реализации государственной политики в области профилактики терроризма и экстремизма в Российской Федерации, на территории </w:t>
            </w:r>
            <w:proofErr w:type="spellStart"/>
            <w:r w:rsidRPr="009C5D86">
              <w:rPr>
                <w:rFonts w:ascii="Arial" w:hAnsi="Arial" w:cs="Times New Roman"/>
              </w:rPr>
              <w:t>Заринского</w:t>
            </w:r>
            <w:proofErr w:type="spellEnd"/>
            <w:r w:rsidRPr="009C5D86">
              <w:rPr>
                <w:rFonts w:ascii="Arial" w:eastAsia="Calibri" w:hAnsi="Arial" w:cs="Times New Roman"/>
                <w:color w:val="000000"/>
              </w:rPr>
              <w:t xml:space="preserve"> района.</w:t>
            </w:r>
          </w:p>
        </w:tc>
      </w:tr>
      <w:tr w:rsidR="00B32409" w:rsidRPr="009C5D86">
        <w:trPr>
          <w:trHeight w:val="3611"/>
        </w:trPr>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Задачи муниципальной программы</w:t>
            </w:r>
          </w:p>
        </w:tc>
        <w:tc>
          <w:tcPr>
            <w:tcW w:w="7223" w:type="dxa"/>
          </w:tcPr>
          <w:p w:rsidR="00B32409" w:rsidRPr="009C5D86" w:rsidRDefault="00EE255F" w:rsidP="009C5D86">
            <w:pPr>
              <w:widowControl/>
              <w:ind w:firstLine="709"/>
              <w:jc w:val="center"/>
              <w:rPr>
                <w:rFonts w:ascii="Arial" w:eastAsia="Calibri" w:hAnsi="Arial" w:cs="Times New Roman"/>
                <w:color w:val="000000"/>
              </w:rPr>
            </w:pPr>
            <w:r w:rsidRPr="009C5D86">
              <w:rPr>
                <w:rFonts w:ascii="Arial" w:eastAsia="Calibri" w:hAnsi="Arial" w:cs="Times New Roman"/>
                <w:color w:val="000000"/>
              </w:rPr>
              <w:t xml:space="preserve">- совершенствование системы профилактических мер антитеррористической и </w:t>
            </w:r>
            <w:proofErr w:type="spellStart"/>
            <w:r w:rsidRPr="009C5D86">
              <w:rPr>
                <w:rFonts w:ascii="Arial" w:eastAsia="Calibri" w:hAnsi="Arial" w:cs="Times New Roman"/>
                <w:color w:val="000000"/>
              </w:rPr>
              <w:t>антиэкстремистской</w:t>
            </w:r>
            <w:proofErr w:type="spellEnd"/>
            <w:r w:rsidRPr="009C5D86">
              <w:rPr>
                <w:rFonts w:ascii="Arial" w:eastAsia="Calibri" w:hAnsi="Arial" w:cs="Times New Roman"/>
                <w:color w:val="000000"/>
              </w:rPr>
              <w:t xml:space="preserve"> направленности;</w:t>
            </w:r>
          </w:p>
          <w:p w:rsidR="00B32409" w:rsidRPr="009C5D86" w:rsidRDefault="00EE255F" w:rsidP="009C5D86">
            <w:pPr>
              <w:widowControl/>
              <w:ind w:firstLine="709"/>
              <w:jc w:val="center"/>
              <w:rPr>
                <w:rFonts w:ascii="Arial" w:eastAsia="Calibri" w:hAnsi="Arial" w:cs="Times New Roman"/>
                <w:color w:val="000000"/>
              </w:rPr>
            </w:pPr>
            <w:r w:rsidRPr="009C5D86">
              <w:rPr>
                <w:rFonts w:ascii="Arial" w:eastAsia="Calibri" w:hAnsi="Arial" w:cs="Times New Roman"/>
                <w:color w:val="000000"/>
              </w:rPr>
              <w:t xml:space="preserve">- устранение предпосылок распространения террористической и экстремистской идеологии в </w:t>
            </w:r>
            <w:r w:rsidRPr="009C5D86">
              <w:rPr>
                <w:rFonts w:ascii="Arial" w:hAnsi="Arial" w:cs="Times New Roman"/>
              </w:rPr>
              <w:t xml:space="preserve">Заринском </w:t>
            </w:r>
            <w:r w:rsidRPr="009C5D86">
              <w:rPr>
                <w:rFonts w:ascii="Arial" w:eastAsia="Calibri" w:hAnsi="Arial" w:cs="Times New Roman"/>
                <w:color w:val="000000"/>
              </w:rPr>
              <w:t>районе;</w:t>
            </w:r>
          </w:p>
          <w:p w:rsidR="00B32409" w:rsidRPr="009C5D86" w:rsidRDefault="00EE255F" w:rsidP="009C5D86">
            <w:pPr>
              <w:widowControl/>
              <w:ind w:firstLine="709"/>
              <w:jc w:val="center"/>
              <w:rPr>
                <w:rFonts w:ascii="Arial" w:eastAsia="Calibri" w:hAnsi="Arial" w:cs="Times New Roman"/>
                <w:color w:val="000000"/>
              </w:rPr>
            </w:pPr>
            <w:r w:rsidRPr="009C5D86">
              <w:rPr>
                <w:rFonts w:ascii="Arial" w:eastAsia="Calibri" w:hAnsi="Arial" w:cs="Times New Roman"/>
                <w:color w:val="000000"/>
              </w:rPr>
              <w:t>- укрепление межнационального согласия, достижение взаимопонимания и взаимного уважения в вопросах межэтнического сотрудничества;</w:t>
            </w:r>
          </w:p>
          <w:p w:rsidR="00B32409" w:rsidRPr="009C5D86" w:rsidRDefault="00EE255F" w:rsidP="009C5D86">
            <w:pPr>
              <w:widowControl/>
              <w:ind w:firstLine="709"/>
              <w:jc w:val="center"/>
              <w:rPr>
                <w:rFonts w:ascii="Arial" w:eastAsia="Calibri" w:hAnsi="Arial" w:cs="Times New Roman"/>
                <w:color w:val="000000"/>
              </w:rPr>
            </w:pPr>
            <w:r w:rsidRPr="009C5D86">
              <w:rPr>
                <w:rFonts w:ascii="Arial" w:eastAsia="Calibri" w:hAnsi="Arial" w:cs="Times New Roman"/>
                <w:color w:val="000000"/>
              </w:rPr>
              <w:t>- формирование в молодёжной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w:t>
            </w:r>
          </w:p>
          <w:p w:rsidR="00B32409" w:rsidRPr="009C5D86" w:rsidRDefault="00EE255F" w:rsidP="009C5D86">
            <w:pPr>
              <w:widowControl/>
              <w:ind w:firstLine="709"/>
              <w:jc w:val="center"/>
              <w:rPr>
                <w:rFonts w:ascii="Arial" w:eastAsia="Calibri" w:hAnsi="Arial" w:cs="Times New Roman"/>
                <w:color w:val="000000"/>
              </w:rPr>
            </w:pPr>
            <w:r w:rsidRPr="009C5D86">
              <w:rPr>
                <w:rFonts w:ascii="Arial" w:hAnsi="Arial" w:cs="Times New Roman"/>
              </w:rPr>
              <w:lastRenderedPageBreak/>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B32409" w:rsidRPr="009C5D86">
        <w:trPr>
          <w:trHeight w:val="322"/>
        </w:trPr>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lastRenderedPageBreak/>
              <w:t>Целевые индикаторы и показатели муниципальной программы</w:t>
            </w:r>
          </w:p>
          <w:p w:rsidR="00B32409" w:rsidRPr="009C5D86" w:rsidRDefault="00B32409" w:rsidP="009C5D86">
            <w:pPr>
              <w:widowControl/>
              <w:tabs>
                <w:tab w:val="left" w:pos="2772"/>
              </w:tabs>
              <w:ind w:firstLine="709"/>
              <w:jc w:val="center"/>
              <w:rPr>
                <w:rFonts w:ascii="Arial" w:hAnsi="Arial" w:cs="Times New Roman"/>
              </w:rPr>
            </w:pP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террористических актов;</w:t>
            </w:r>
          </w:p>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Комплексные проверки потенциально опасных объектов на предмет профилактики и предупреждения террористических актов и техногенных аварий на них;</w:t>
            </w:r>
          </w:p>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Распространение информации и материалов, содействующих повышению уровня толерантного сознания молодежи.</w:t>
            </w:r>
          </w:p>
        </w:tc>
      </w:tr>
      <w:tr w:rsidR="00B32409" w:rsidRPr="009C5D86">
        <w:trPr>
          <w:trHeight w:val="505"/>
        </w:trPr>
        <w:tc>
          <w:tcPr>
            <w:tcW w:w="2628" w:type="dxa"/>
          </w:tcPr>
          <w:p w:rsidR="00B32409" w:rsidRPr="009C5D86" w:rsidRDefault="00EE255F" w:rsidP="009C5D86">
            <w:pPr>
              <w:widowControl/>
              <w:tabs>
                <w:tab w:val="left" w:pos="2772"/>
              </w:tabs>
              <w:ind w:firstLine="709"/>
              <w:jc w:val="center"/>
              <w:rPr>
                <w:rFonts w:ascii="Arial" w:hAnsi="Arial" w:cs="Times New Roman"/>
              </w:rPr>
            </w:pPr>
            <w:r w:rsidRPr="009C5D86">
              <w:rPr>
                <w:rFonts w:ascii="Arial" w:hAnsi="Arial" w:cs="Times New Roman"/>
              </w:rPr>
              <w:t>Сроки и этапы реализации муниципальной программы</w:t>
            </w: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hAnsi="Arial" w:cs="Times New Roman"/>
              </w:rPr>
              <w:t>2022 – 2026 годы</w:t>
            </w:r>
          </w:p>
        </w:tc>
      </w:tr>
      <w:tr w:rsidR="00B32409" w:rsidRPr="009C5D86">
        <w:trPr>
          <w:trHeight w:val="2289"/>
        </w:trPr>
        <w:tc>
          <w:tcPr>
            <w:tcW w:w="2628" w:type="dxa"/>
          </w:tcPr>
          <w:p w:rsidR="00B32409" w:rsidRPr="009C5D86" w:rsidRDefault="00EE255F" w:rsidP="009C5D86">
            <w:pPr>
              <w:widowControl/>
              <w:tabs>
                <w:tab w:val="left" w:pos="2772"/>
              </w:tabs>
              <w:ind w:firstLine="709"/>
              <w:jc w:val="center"/>
              <w:rPr>
                <w:rFonts w:ascii="Arial" w:hAnsi="Arial" w:cs="Times New Roman"/>
                <w:color w:val="FF0000"/>
              </w:rPr>
            </w:pPr>
            <w:r w:rsidRPr="009C5D86">
              <w:rPr>
                <w:rFonts w:ascii="Arial" w:hAnsi="Arial" w:cs="Times New Roman"/>
              </w:rPr>
              <w:t>Объемы и источники финансирования муниципальной программы</w:t>
            </w: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hAnsi="Arial" w:cs="Times New Roman"/>
              </w:rPr>
              <w:t>общий объем финансирования программы составляет 50 тыс. рублей, в том числе:</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из районного бюджета – 740 тыс. рублей, из них по годам:</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в 2022 году – 10 тыс. рублей;</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в 2023 году – 10 тыс. рублей;</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в 2024 году – 700 тыс. рублей;</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в 2025 году – 10 тыс. рублей</w:t>
            </w:r>
          </w:p>
          <w:p w:rsidR="00B32409" w:rsidRPr="009C5D86" w:rsidRDefault="00EE255F" w:rsidP="009C5D86">
            <w:pPr>
              <w:widowControl/>
              <w:ind w:firstLine="709"/>
              <w:jc w:val="center"/>
              <w:rPr>
                <w:rFonts w:ascii="Arial" w:hAnsi="Arial" w:cs="Times New Roman"/>
              </w:rPr>
            </w:pPr>
            <w:r w:rsidRPr="009C5D86">
              <w:rPr>
                <w:rFonts w:ascii="Arial" w:hAnsi="Arial" w:cs="Times New Roman"/>
              </w:rPr>
              <w:t>в 2026 году – 10 тыс. рублей</w:t>
            </w:r>
          </w:p>
          <w:p w:rsidR="00B32409" w:rsidRPr="009C5D86" w:rsidRDefault="00EE255F" w:rsidP="009C5D86">
            <w:pPr>
              <w:widowControl/>
              <w:tabs>
                <w:tab w:val="left" w:pos="3420"/>
              </w:tabs>
              <w:ind w:firstLine="709"/>
              <w:jc w:val="center"/>
              <w:rPr>
                <w:rFonts w:ascii="Arial" w:hAnsi="Arial" w:cs="Times New Roman"/>
              </w:rPr>
            </w:pPr>
            <w:r w:rsidRPr="009C5D86">
              <w:rPr>
                <w:rFonts w:ascii="Arial" w:hAnsi="Arial" w:cs="Times New Roman"/>
              </w:rPr>
              <w:t xml:space="preserve">Объем финансирования за счёт бюджета муниципального образования </w:t>
            </w:r>
            <w:proofErr w:type="spellStart"/>
            <w:r w:rsidRPr="009C5D86">
              <w:rPr>
                <w:rFonts w:ascii="Arial" w:hAnsi="Arial" w:cs="Times New Roman"/>
              </w:rPr>
              <w:t>Заринский</w:t>
            </w:r>
            <w:proofErr w:type="spellEnd"/>
            <w:r w:rsidRPr="009C5D86">
              <w:rPr>
                <w:rFonts w:ascii="Arial" w:hAnsi="Arial" w:cs="Times New Roman"/>
              </w:rPr>
              <w:t xml:space="preserve"> район подлежит ежегодному уточнению в соответствии с решением </w:t>
            </w:r>
            <w:proofErr w:type="spellStart"/>
            <w:r w:rsidRPr="009C5D86">
              <w:rPr>
                <w:rFonts w:ascii="Arial" w:hAnsi="Arial" w:cs="Times New Roman"/>
              </w:rPr>
              <w:t>Заринского</w:t>
            </w:r>
            <w:proofErr w:type="spellEnd"/>
            <w:r w:rsidRPr="009C5D86">
              <w:rPr>
                <w:rFonts w:ascii="Arial" w:hAnsi="Arial" w:cs="Times New Roman"/>
              </w:rPr>
              <w:t xml:space="preserve"> районного Совета народных депутатов Алтайского края о бюджете муниципального образования </w:t>
            </w:r>
            <w:proofErr w:type="spellStart"/>
            <w:r w:rsidRPr="009C5D86">
              <w:rPr>
                <w:rFonts w:ascii="Arial" w:hAnsi="Arial" w:cs="Times New Roman"/>
              </w:rPr>
              <w:t>Заринский</w:t>
            </w:r>
            <w:proofErr w:type="spellEnd"/>
            <w:r w:rsidRPr="009C5D86">
              <w:rPr>
                <w:rFonts w:ascii="Arial" w:hAnsi="Arial" w:cs="Times New Roman"/>
              </w:rPr>
              <w:t xml:space="preserve"> район на очередной финансовый год.</w:t>
            </w:r>
          </w:p>
        </w:tc>
      </w:tr>
      <w:tr w:rsidR="00B32409" w:rsidRPr="009C5D86">
        <w:trPr>
          <w:trHeight w:val="1892"/>
        </w:trPr>
        <w:tc>
          <w:tcPr>
            <w:tcW w:w="2628" w:type="dxa"/>
          </w:tcPr>
          <w:p w:rsidR="00B32409" w:rsidRPr="009C5D86" w:rsidRDefault="00EE255F" w:rsidP="009C5D86">
            <w:pPr>
              <w:widowControl/>
              <w:tabs>
                <w:tab w:val="left" w:pos="2772"/>
              </w:tabs>
              <w:ind w:firstLine="709"/>
              <w:jc w:val="center"/>
              <w:rPr>
                <w:rFonts w:ascii="Arial" w:hAnsi="Arial" w:cs="Times New Roman"/>
                <w:color w:val="FF0000"/>
              </w:rPr>
            </w:pPr>
            <w:r w:rsidRPr="009C5D86">
              <w:rPr>
                <w:rFonts w:ascii="Arial" w:hAnsi="Arial" w:cs="Times New Roman"/>
              </w:rPr>
              <w:t>Ожидаемые результаты реализации муниципальной программы</w:t>
            </w:r>
          </w:p>
          <w:p w:rsidR="00B32409" w:rsidRPr="009C5D86" w:rsidRDefault="00B32409" w:rsidP="009C5D86">
            <w:pPr>
              <w:widowControl/>
              <w:tabs>
                <w:tab w:val="left" w:pos="2772"/>
              </w:tabs>
              <w:ind w:firstLine="709"/>
              <w:jc w:val="center"/>
              <w:rPr>
                <w:rFonts w:ascii="Arial" w:hAnsi="Arial" w:cs="Times New Roman"/>
              </w:rPr>
            </w:pPr>
          </w:p>
        </w:tc>
        <w:tc>
          <w:tcPr>
            <w:tcW w:w="7223" w:type="dxa"/>
          </w:tcPr>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 xml:space="preserve">1.Повышение уровня </w:t>
            </w:r>
            <w:proofErr w:type="spellStart"/>
            <w:r w:rsidRPr="009C5D86">
              <w:rPr>
                <w:rFonts w:ascii="Arial" w:eastAsia="Tinos" w:hAnsi="Arial" w:cs="Times New Roman"/>
              </w:rPr>
              <w:t>антитеррорической</w:t>
            </w:r>
            <w:proofErr w:type="spellEnd"/>
            <w:r w:rsidRPr="009C5D86">
              <w:rPr>
                <w:rFonts w:ascii="Arial" w:eastAsia="Tinos" w:hAnsi="Arial" w:cs="Times New Roman"/>
              </w:rPr>
              <w:t xml:space="preserve"> защищенности мест массового пребывания людей.</w:t>
            </w:r>
          </w:p>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 xml:space="preserve">2.Повышение степени информированности населения                     о мерах, принимаемых органами местного самоуправления </w:t>
            </w:r>
            <w:proofErr w:type="spellStart"/>
            <w:r w:rsidRPr="009C5D86">
              <w:rPr>
                <w:rFonts w:ascii="Arial" w:eastAsia="Tinos" w:hAnsi="Arial" w:cs="Times New Roman"/>
              </w:rPr>
              <w:t>Заринского</w:t>
            </w:r>
            <w:proofErr w:type="spellEnd"/>
            <w:r w:rsidRPr="009C5D86">
              <w:rPr>
                <w:rFonts w:ascii="Arial" w:eastAsia="Tinos" w:hAnsi="Arial" w:cs="Times New Roman"/>
              </w:rPr>
              <w:t xml:space="preserve"> района, в сфере противодействия экстремизму и терроризму.</w:t>
            </w:r>
          </w:p>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 xml:space="preserve">3.Совершенствование форм и методов работы по профилактике проявлений ксенофобии, национальной и расовой нетерпимости, противодействию этнической </w:t>
            </w:r>
            <w:r w:rsidRPr="009C5D86">
              <w:rPr>
                <w:rFonts w:ascii="Arial" w:eastAsia="Tinos" w:hAnsi="Arial" w:cs="Times New Roman"/>
              </w:rPr>
              <w:lastRenderedPageBreak/>
              <w:t>дискриминации.</w:t>
            </w:r>
          </w:p>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B32409" w:rsidRPr="009C5D86" w:rsidRDefault="00B32409" w:rsidP="009C5D86">
            <w:pPr>
              <w:widowControl/>
              <w:tabs>
                <w:tab w:val="left" w:pos="3420"/>
              </w:tabs>
              <w:ind w:firstLine="709"/>
              <w:jc w:val="center"/>
              <w:rPr>
                <w:rFonts w:ascii="Arial" w:hAnsi="Arial" w:cs="Times New Roman"/>
              </w:rPr>
            </w:pPr>
          </w:p>
        </w:tc>
      </w:tr>
    </w:tbl>
    <w:p w:rsidR="00B32409" w:rsidRPr="009C5D86" w:rsidRDefault="00B32409" w:rsidP="009C5D86">
      <w:pPr>
        <w:widowControl/>
        <w:tabs>
          <w:tab w:val="left" w:pos="3420"/>
        </w:tabs>
        <w:ind w:firstLine="709"/>
        <w:rPr>
          <w:rFonts w:ascii="Arial" w:hAnsi="Arial"/>
        </w:rPr>
      </w:pPr>
    </w:p>
    <w:p w:rsidR="00B32409" w:rsidRPr="009C5D86" w:rsidRDefault="00B32409" w:rsidP="009C5D86">
      <w:pPr>
        <w:widowControl/>
        <w:tabs>
          <w:tab w:val="left" w:pos="3420"/>
        </w:tabs>
        <w:ind w:firstLine="709"/>
        <w:rPr>
          <w:rFonts w:ascii="Arial" w:hAnsi="Arial"/>
        </w:rPr>
      </w:pPr>
    </w:p>
    <w:p w:rsidR="00B32409" w:rsidRPr="009C5D86" w:rsidRDefault="00EE255F" w:rsidP="009C5D86">
      <w:pPr>
        <w:widowControl/>
        <w:tabs>
          <w:tab w:val="left" w:pos="3420"/>
        </w:tabs>
        <w:ind w:firstLine="709"/>
        <w:jc w:val="center"/>
        <w:rPr>
          <w:rFonts w:ascii="Arial" w:hAnsi="Arial" w:cs="Times New Roman"/>
          <w:b/>
          <w:szCs w:val="26"/>
        </w:rPr>
      </w:pPr>
      <w:r w:rsidRPr="009C5D86">
        <w:rPr>
          <w:rFonts w:ascii="Arial" w:hAnsi="Arial" w:cs="Times New Roman"/>
          <w:b/>
          <w:szCs w:val="26"/>
        </w:rPr>
        <w:t>1. Общая характеристика сферы реализации муниципальной программы</w:t>
      </w:r>
    </w:p>
    <w:p w:rsidR="00B32409" w:rsidRPr="009C5D86" w:rsidRDefault="00B32409" w:rsidP="009C5D86">
      <w:pPr>
        <w:widowControl/>
        <w:tabs>
          <w:tab w:val="left" w:pos="3420"/>
        </w:tabs>
        <w:ind w:firstLine="709"/>
        <w:rPr>
          <w:rFonts w:ascii="Arial" w:hAnsi="Arial" w:cs="Times New Roman"/>
          <w:szCs w:val="26"/>
        </w:rPr>
      </w:pP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Настоящая программа разработана в соответствии с Федеральными законами от 25. 07. 2002 № 114-ФЗ «О противодействии экстремистской деятельности», от 06. 03. 2006 № 35-ФЗ «О противодействии терроризму», Уставом муниципального образования </w:t>
      </w:r>
      <w:proofErr w:type="spellStart"/>
      <w:r w:rsidRPr="009C5D86">
        <w:rPr>
          <w:rFonts w:ascii="Arial" w:hAnsi="Arial" w:cs="Times New Roman"/>
          <w:szCs w:val="26"/>
        </w:rPr>
        <w:t>Заринский</w:t>
      </w:r>
      <w:proofErr w:type="spellEnd"/>
      <w:r w:rsidRPr="009C5D86">
        <w:rPr>
          <w:rFonts w:ascii="Arial" w:hAnsi="Arial" w:cs="Times New Roman"/>
          <w:szCs w:val="26"/>
        </w:rPr>
        <w:t xml:space="preserve"> район Алтайского края, </w:t>
      </w:r>
      <w:r w:rsidRPr="009C5D86">
        <w:rPr>
          <w:rFonts w:ascii="Arial" w:eastAsia="Tinos" w:hAnsi="Arial" w:cs="Times New Roman"/>
          <w:szCs w:val="26"/>
        </w:rPr>
        <w:t xml:space="preserve">с постановлением Администрации </w:t>
      </w:r>
      <w:proofErr w:type="spellStart"/>
      <w:r w:rsidRPr="009C5D86">
        <w:rPr>
          <w:rFonts w:ascii="Arial" w:eastAsia="Tinos" w:hAnsi="Arial" w:cs="Times New Roman"/>
          <w:szCs w:val="26"/>
        </w:rPr>
        <w:t>Заринского</w:t>
      </w:r>
      <w:proofErr w:type="spellEnd"/>
      <w:r w:rsidRPr="009C5D86">
        <w:rPr>
          <w:rFonts w:ascii="Arial" w:eastAsia="Tinos" w:hAnsi="Arial" w:cs="Times New Roman"/>
          <w:szCs w:val="26"/>
        </w:rPr>
        <w:t xml:space="preserve"> района от 26.12.2022 № 979 «Об утверждении порядка разработки, реализации и оценки эффективности муниципальных программ </w:t>
      </w:r>
      <w:proofErr w:type="spellStart"/>
      <w:r w:rsidRPr="009C5D86">
        <w:rPr>
          <w:rFonts w:ascii="Arial" w:eastAsia="Tinos" w:hAnsi="Arial" w:cs="Times New Roman"/>
          <w:szCs w:val="26"/>
        </w:rPr>
        <w:t>Заринского</w:t>
      </w:r>
      <w:proofErr w:type="spellEnd"/>
      <w:r w:rsidRPr="009C5D86">
        <w:rPr>
          <w:rFonts w:ascii="Arial" w:eastAsia="Tinos" w:hAnsi="Arial" w:cs="Times New Roman"/>
          <w:szCs w:val="26"/>
        </w:rPr>
        <w:t xml:space="preserve"> района Алтайского края»,</w:t>
      </w:r>
      <w:r w:rsidRPr="009C5D86">
        <w:rPr>
          <w:rFonts w:ascii="Arial" w:hAnsi="Arial" w:cs="Times New Roman"/>
          <w:szCs w:val="26"/>
        </w:rPr>
        <w:t xml:space="preserve">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Основные понятия:</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Терроризм -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В праве России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устрашением населения и/или иными формами противоправных насильственных действий.</w:t>
      </w:r>
    </w:p>
    <w:p w:rsidR="00B32409" w:rsidRPr="009C5D86" w:rsidRDefault="00EE255F" w:rsidP="009C5D86">
      <w:pPr>
        <w:widowControl/>
        <w:tabs>
          <w:tab w:val="left" w:pos="3420"/>
        </w:tabs>
        <w:ind w:firstLine="709"/>
        <w:rPr>
          <w:rFonts w:ascii="Arial" w:hAnsi="Arial" w:cs="Times New Roman"/>
          <w:szCs w:val="26"/>
        </w:rPr>
      </w:pPr>
      <w:proofErr w:type="spellStart"/>
      <w:r w:rsidRPr="009C5D86">
        <w:rPr>
          <w:rFonts w:ascii="Arial" w:hAnsi="Arial" w:cs="Times New Roman"/>
          <w:szCs w:val="26"/>
        </w:rPr>
        <w:t>Экстреми́зм</w:t>
      </w:r>
      <w:proofErr w:type="spellEnd"/>
      <w:r w:rsidRPr="009C5D86">
        <w:rPr>
          <w:rFonts w:ascii="Arial" w:hAnsi="Arial" w:cs="Times New Roman"/>
          <w:szCs w:val="26"/>
        </w:rPr>
        <w:t xml:space="preserve"> — (лат. </w:t>
      </w:r>
      <w:proofErr w:type="spellStart"/>
      <w:r w:rsidRPr="009C5D86">
        <w:rPr>
          <w:rFonts w:ascii="Arial" w:hAnsi="Arial" w:cs="Times New Roman"/>
          <w:szCs w:val="26"/>
        </w:rPr>
        <w:t>extremus</w:t>
      </w:r>
      <w:proofErr w:type="spellEnd"/>
      <w:r w:rsidRPr="009C5D86">
        <w:rPr>
          <w:rFonts w:ascii="Arial" w:hAnsi="Arial" w:cs="Times New Roman"/>
          <w:szCs w:val="26"/>
        </w:rPr>
        <w:t xml:space="preserve"> — крайний), приверженность к крайним взглядам, мерам. Среди таких мер можно отметить провокацию беспорядков, террористические акции, методы партизанской войны. </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Экстремизм, в дословном понимании, есть ни что иное, как крайнее проявление чего-либо — действий, высказываний, взглядов и т. </w:t>
      </w:r>
      <w:proofErr w:type="gramStart"/>
      <w:r w:rsidRPr="009C5D86">
        <w:rPr>
          <w:rFonts w:ascii="Arial" w:hAnsi="Arial" w:cs="Times New Roman"/>
          <w:szCs w:val="26"/>
        </w:rPr>
        <w:t>п. Следовательно</w:t>
      </w:r>
      <w:proofErr w:type="gramEnd"/>
      <w:r w:rsidRPr="009C5D86">
        <w:rPr>
          <w:rFonts w:ascii="Arial" w:hAnsi="Arial" w:cs="Times New Roman"/>
          <w:szCs w:val="26"/>
        </w:rPr>
        <w:t xml:space="preserve">, экстремизм может быть политическим, религиозным, экономическим, социальным и т. п., вплоть до бытового. </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Толерантность (лат. </w:t>
      </w:r>
      <w:proofErr w:type="spellStart"/>
      <w:r w:rsidRPr="009C5D86">
        <w:rPr>
          <w:rFonts w:ascii="Arial" w:hAnsi="Arial" w:cs="Times New Roman"/>
          <w:szCs w:val="26"/>
        </w:rPr>
        <w:t>tolerantia</w:t>
      </w:r>
      <w:proofErr w:type="spellEnd"/>
      <w:r w:rsidRPr="009C5D86">
        <w:rPr>
          <w:rFonts w:ascii="Arial" w:hAnsi="Arial" w:cs="Times New Roman"/>
          <w:szCs w:val="26"/>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Терроризм представляет собой сложную систему, состоящую из комплекса взаимодополняющих процессов: идеологических, криминальных, военных, </w:t>
      </w:r>
      <w:r w:rsidRPr="009C5D86">
        <w:rPr>
          <w:rFonts w:ascii="Arial" w:hAnsi="Arial" w:cs="Times New Roman"/>
          <w:szCs w:val="26"/>
        </w:rPr>
        <w:lastRenderedPageBreak/>
        <w:t>религиозных, экономических и национальных. Любые проявления террористического характера угрожают безопасности государства и его гражданам, влекут за собой политические, экономические и моральные потери, оказывают сильное психологическое давление на большие массы людей.</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9C5D86">
        <w:rPr>
          <w:rFonts w:ascii="Arial" w:hAnsi="Arial" w:cs="Times New Roman"/>
          <w:szCs w:val="26"/>
        </w:rPr>
        <w:t>этномигрантофобий</w:t>
      </w:r>
      <w:proofErr w:type="spellEnd"/>
      <w:r w:rsidRPr="009C5D86">
        <w:rPr>
          <w:rFonts w:ascii="Arial" w:hAnsi="Arial" w:cs="Times New Roman"/>
          <w:szCs w:val="26"/>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являются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rPr>
        <w:t>2. Анализ текущего состояния профилактики терроризма и экстремизма, характеристика проблемы и обоснование необходимости ее решения программными методами</w:t>
      </w:r>
    </w:p>
    <w:p w:rsidR="00B32409" w:rsidRPr="009C5D86" w:rsidRDefault="00B32409" w:rsidP="009C5D86">
      <w:pPr>
        <w:widowControl/>
        <w:ind w:firstLine="709"/>
        <w:rPr>
          <w:rFonts w:ascii="Arial" w:hAnsi="Arial" w:cs="Times New Roman"/>
          <w:szCs w:val="26"/>
        </w:rPr>
      </w:pP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 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 </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 </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lastRenderedPageBreak/>
        <w:t>Угроза совершения террористических актов усиливается в связи с активизацией миграционных процессов, носящих транснациональный характер. Мировой финансовый кризис стал отправной точкой в оценке влияния миграционных процессов.</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 транспортной инфраструктуры.</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В целях недопущения на территории </w:t>
      </w:r>
      <w:proofErr w:type="spellStart"/>
      <w:r w:rsidRPr="009C5D86">
        <w:rPr>
          <w:rFonts w:ascii="Arial" w:hAnsi="Arial" w:cs="Times New Roman"/>
          <w:szCs w:val="26"/>
        </w:rPr>
        <w:t>Заринского</w:t>
      </w:r>
      <w:proofErr w:type="spellEnd"/>
      <w:r w:rsidRPr="009C5D86">
        <w:rPr>
          <w:rFonts w:ascii="Arial" w:hAnsi="Arial" w:cs="Times New Roman"/>
          <w:szCs w:val="26"/>
        </w:rPr>
        <w:t xml:space="preserve"> района совершения террористических актов, проявления фактов экстремистского характера, необходимо проводить постоянную работу по профилактике терроризма и экстремизма,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 повышению уровня социальной и материальной защищенности молодежи, оказанию помощи в трудоустройстве молодых специалистов, поддержке жилищных программ для молодежи.</w:t>
      </w:r>
    </w:p>
    <w:p w:rsidR="00B32409" w:rsidRPr="009C5D86" w:rsidRDefault="00B32409" w:rsidP="009C5D86">
      <w:pPr>
        <w:widowControl/>
        <w:tabs>
          <w:tab w:val="left" w:pos="3420"/>
        </w:tabs>
        <w:ind w:firstLine="709"/>
        <w:rPr>
          <w:rFonts w:ascii="Arial" w:hAnsi="Arial" w:cs="Times New Roman"/>
          <w:szCs w:val="26"/>
        </w:rPr>
      </w:pP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rPr>
        <w:t>3. Приоритеты государственной политики, цели и задачи, основные ожидаемые конечные результаты в сфере реализации муниципальной программы, сроки ее реализации.</w:t>
      </w:r>
    </w:p>
    <w:p w:rsidR="00B32409" w:rsidRPr="009C5D86" w:rsidRDefault="00B32409" w:rsidP="009C5D86">
      <w:pPr>
        <w:widowControl/>
        <w:ind w:firstLine="709"/>
        <w:rPr>
          <w:rFonts w:ascii="Arial" w:hAnsi="Arial" w:cs="Times New Roman"/>
          <w:szCs w:val="26"/>
        </w:rPr>
      </w:pP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Приоритеты государственной политики в сфере противодействия экстремизму и идеологии терроризма, на территории </w:t>
      </w:r>
      <w:proofErr w:type="spellStart"/>
      <w:r w:rsidRPr="009C5D86">
        <w:rPr>
          <w:rFonts w:ascii="Arial" w:hAnsi="Arial" w:cs="Times New Roman"/>
          <w:szCs w:val="26"/>
        </w:rPr>
        <w:t>Заринского</w:t>
      </w:r>
      <w:proofErr w:type="spellEnd"/>
      <w:r w:rsidRPr="009C5D86">
        <w:rPr>
          <w:rFonts w:ascii="Arial" w:hAnsi="Arial" w:cs="Times New Roman"/>
          <w:szCs w:val="26"/>
        </w:rPr>
        <w:t xml:space="preserve"> района Алтайского края сформированы с учетом целей и задач, представленных в следующих стратегических документах:</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Конституция Российской Федерации;</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Федеральный закон от 25.07.2002 N 114-ФЗ (ред. от 28.12.2022) "О противодействии экстремистской деятельности";</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Федеральный закон от 06.03.2006 N 35-ФЗ (ред. от 26.05.2021) "О противодействии терроризму";</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Федеральный закон от 22.10.2013 № 284-ФЗ (ред. от 21.12.2021)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Указ Президента Российской Федерации от 29.05.2020 N 344 "Об утверждении Стратегии противодействия экстремизму в Российской Федерации до 2025 года";</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Уставом муниципального образования </w:t>
      </w:r>
      <w:proofErr w:type="spellStart"/>
      <w:r w:rsidRPr="009C5D86">
        <w:rPr>
          <w:rFonts w:ascii="Arial" w:hAnsi="Arial" w:cs="Times New Roman"/>
          <w:szCs w:val="26"/>
        </w:rPr>
        <w:t>Заринский</w:t>
      </w:r>
      <w:proofErr w:type="spellEnd"/>
      <w:r w:rsidRPr="009C5D86">
        <w:rPr>
          <w:rFonts w:ascii="Arial" w:hAnsi="Arial" w:cs="Times New Roman"/>
          <w:szCs w:val="26"/>
        </w:rPr>
        <w:t xml:space="preserve"> район Алтайского края.</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Реализация основных направлений государственной политики в области противодействия терроризму позволит значительно расширить сферу профилактики терроризма в целом, повысить эффективность деятельности органов местного самоуправления, выработать адекватную современную упреждающую систему мер противодействия терроризму в районе.</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 xml:space="preserve">Невыполнение отдельных задач программы существенно снизит положительные эффекты и ожидаемые результаты и приведёт к не достижению цели, создание условий для устранения причин, способствующих проявлению терроризма и экстремизма, в </w:t>
      </w:r>
      <w:proofErr w:type="spellStart"/>
      <w:r w:rsidRPr="009C5D86">
        <w:rPr>
          <w:rFonts w:ascii="Arial" w:hAnsi="Arial" w:cs="Times New Roman"/>
          <w:szCs w:val="26"/>
        </w:rPr>
        <w:t>т.ч</w:t>
      </w:r>
      <w:proofErr w:type="spellEnd"/>
      <w:r w:rsidRPr="009C5D86">
        <w:rPr>
          <w:rFonts w:ascii="Arial" w:hAnsi="Arial" w:cs="Times New Roman"/>
          <w:szCs w:val="26"/>
        </w:rPr>
        <w:t>. устранение предпосылок распространения террористической и экстремисткой идеологии и в целом, к невыполнению программы.</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lastRenderedPageBreak/>
        <w:t xml:space="preserve">Основная цель программы является </w:t>
      </w:r>
      <w:r w:rsidRPr="009C5D86">
        <w:rPr>
          <w:rFonts w:ascii="Arial" w:eastAsia="Calibri" w:hAnsi="Arial" w:cs="Times New Roman"/>
          <w:color w:val="000000"/>
          <w:szCs w:val="26"/>
        </w:rPr>
        <w:t xml:space="preserve">реализация государственной политики в области профилактики терроризма и экстремизма в Российской Федерации, на территории </w:t>
      </w:r>
      <w:proofErr w:type="spellStart"/>
      <w:r w:rsidRPr="009C5D86">
        <w:rPr>
          <w:rFonts w:ascii="Arial" w:hAnsi="Arial" w:cs="Times New Roman"/>
          <w:szCs w:val="26"/>
        </w:rPr>
        <w:t>Заринского</w:t>
      </w:r>
      <w:proofErr w:type="spellEnd"/>
      <w:r w:rsidRPr="009C5D86">
        <w:rPr>
          <w:rFonts w:ascii="Arial" w:eastAsia="Calibri" w:hAnsi="Arial" w:cs="Times New Roman"/>
          <w:color w:val="000000"/>
          <w:szCs w:val="26"/>
        </w:rPr>
        <w:t xml:space="preserve"> района</w:t>
      </w:r>
      <w:r w:rsidRPr="009C5D86">
        <w:rPr>
          <w:rFonts w:ascii="Arial" w:hAnsi="Arial" w:cs="Times New Roman"/>
          <w:szCs w:val="26"/>
        </w:rPr>
        <w:t>.</w:t>
      </w:r>
    </w:p>
    <w:p w:rsidR="00B32409" w:rsidRPr="009C5D86" w:rsidRDefault="00B32409" w:rsidP="009C5D86">
      <w:pPr>
        <w:widowControl/>
        <w:tabs>
          <w:tab w:val="left" w:pos="3420"/>
        </w:tabs>
        <w:ind w:firstLine="709"/>
        <w:rPr>
          <w:rFonts w:ascii="Arial" w:hAnsi="Arial" w:cs="Times New Roman"/>
          <w:bCs/>
          <w:szCs w:val="26"/>
        </w:rPr>
      </w:pPr>
    </w:p>
    <w:p w:rsidR="00B32409" w:rsidRPr="009C5D86" w:rsidRDefault="00B32409" w:rsidP="009C5D86">
      <w:pPr>
        <w:widowControl/>
        <w:tabs>
          <w:tab w:val="left" w:pos="3420"/>
        </w:tabs>
        <w:ind w:firstLine="709"/>
        <w:rPr>
          <w:rFonts w:ascii="Arial" w:hAnsi="Arial" w:cs="Times New Roman"/>
          <w:bCs/>
          <w:szCs w:val="26"/>
        </w:rPr>
      </w:pPr>
    </w:p>
    <w:p w:rsidR="00B32409" w:rsidRPr="009C5D86" w:rsidRDefault="00EE255F" w:rsidP="009C5D86">
      <w:pPr>
        <w:widowControl/>
        <w:tabs>
          <w:tab w:val="left" w:pos="3420"/>
        </w:tabs>
        <w:ind w:firstLine="709"/>
        <w:rPr>
          <w:rFonts w:ascii="Arial" w:hAnsi="Arial" w:cs="Times New Roman"/>
          <w:bCs/>
          <w:szCs w:val="26"/>
        </w:rPr>
      </w:pPr>
      <w:r w:rsidRPr="009C5D86">
        <w:rPr>
          <w:rFonts w:ascii="Arial" w:hAnsi="Arial" w:cs="Times New Roman"/>
          <w:szCs w:val="26"/>
        </w:rPr>
        <w:t>Программа предусматривает решение следующих задач:</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Выявление и устранение причин и условий, способствующих проявлению терроризма;</w:t>
      </w:r>
    </w:p>
    <w:p w:rsidR="00B32409" w:rsidRPr="009C5D86" w:rsidRDefault="00EE255F" w:rsidP="009C5D86">
      <w:pPr>
        <w:widowControl/>
        <w:ind w:firstLine="709"/>
        <w:rPr>
          <w:rFonts w:ascii="Arial" w:eastAsia="Calibri" w:hAnsi="Arial" w:cs="Times New Roman"/>
          <w:color w:val="000000"/>
          <w:szCs w:val="26"/>
        </w:rPr>
      </w:pPr>
      <w:r w:rsidRPr="009C5D86">
        <w:rPr>
          <w:rFonts w:ascii="Arial" w:eastAsia="Calibri" w:hAnsi="Arial" w:cs="Times New Roman"/>
          <w:color w:val="000000"/>
          <w:szCs w:val="26"/>
        </w:rPr>
        <w:t xml:space="preserve">Совершенствование системы профилактических мер антитеррористической и </w:t>
      </w:r>
      <w:proofErr w:type="spellStart"/>
      <w:r w:rsidRPr="009C5D86">
        <w:rPr>
          <w:rFonts w:ascii="Arial" w:eastAsia="Calibri" w:hAnsi="Arial" w:cs="Times New Roman"/>
          <w:color w:val="000000"/>
          <w:szCs w:val="26"/>
        </w:rPr>
        <w:t>антиэкстремистской</w:t>
      </w:r>
      <w:proofErr w:type="spellEnd"/>
      <w:r w:rsidRPr="009C5D86">
        <w:rPr>
          <w:rFonts w:ascii="Arial" w:eastAsia="Calibri" w:hAnsi="Arial" w:cs="Times New Roman"/>
          <w:color w:val="000000"/>
          <w:szCs w:val="26"/>
        </w:rPr>
        <w:t xml:space="preserve"> направленности;</w:t>
      </w:r>
    </w:p>
    <w:p w:rsidR="00B32409" w:rsidRPr="009C5D86" w:rsidRDefault="00EE255F" w:rsidP="009C5D86">
      <w:pPr>
        <w:widowControl/>
        <w:ind w:firstLine="709"/>
        <w:rPr>
          <w:rFonts w:ascii="Arial" w:eastAsia="Calibri" w:hAnsi="Arial" w:cs="Times New Roman"/>
          <w:color w:val="000000"/>
          <w:szCs w:val="26"/>
        </w:rPr>
      </w:pPr>
      <w:r w:rsidRPr="009C5D86">
        <w:rPr>
          <w:rFonts w:ascii="Arial" w:eastAsia="Calibri" w:hAnsi="Arial" w:cs="Times New Roman"/>
          <w:color w:val="000000"/>
          <w:szCs w:val="26"/>
        </w:rPr>
        <w:t xml:space="preserve">устранение предпосылок распространения террористической и экстремистской идеологии в </w:t>
      </w:r>
      <w:r w:rsidRPr="009C5D86">
        <w:rPr>
          <w:rFonts w:ascii="Arial" w:hAnsi="Arial" w:cs="Times New Roman"/>
          <w:szCs w:val="26"/>
        </w:rPr>
        <w:t xml:space="preserve">Заринском </w:t>
      </w:r>
      <w:r w:rsidRPr="009C5D86">
        <w:rPr>
          <w:rFonts w:ascii="Arial" w:eastAsia="Calibri" w:hAnsi="Arial" w:cs="Times New Roman"/>
          <w:color w:val="000000"/>
          <w:szCs w:val="26"/>
        </w:rPr>
        <w:t xml:space="preserve">районе; </w:t>
      </w:r>
    </w:p>
    <w:p w:rsidR="00B32409" w:rsidRPr="009C5D86" w:rsidRDefault="00EE255F" w:rsidP="009C5D86">
      <w:pPr>
        <w:widowControl/>
        <w:ind w:firstLine="709"/>
        <w:rPr>
          <w:rFonts w:ascii="Arial" w:eastAsia="Calibri" w:hAnsi="Arial" w:cs="Times New Roman"/>
          <w:color w:val="000000"/>
          <w:szCs w:val="26"/>
        </w:rPr>
      </w:pPr>
      <w:r w:rsidRPr="009C5D86">
        <w:rPr>
          <w:rFonts w:ascii="Arial" w:eastAsia="Calibri" w:hAnsi="Arial" w:cs="Times New Roman"/>
          <w:color w:val="000000"/>
          <w:szCs w:val="26"/>
        </w:rPr>
        <w:t xml:space="preserve">укрепление межнационального согласия, достижение взаимопонимания и взаимного уважения в вопросах межэтнического сотрудничества; </w:t>
      </w:r>
    </w:p>
    <w:p w:rsidR="00B32409" w:rsidRPr="009C5D86" w:rsidRDefault="00EE255F" w:rsidP="009C5D86">
      <w:pPr>
        <w:widowControl/>
        <w:ind w:firstLine="709"/>
        <w:rPr>
          <w:rFonts w:ascii="Arial" w:eastAsia="Calibri" w:hAnsi="Arial" w:cs="Times New Roman"/>
          <w:color w:val="000000"/>
          <w:szCs w:val="26"/>
        </w:rPr>
      </w:pPr>
      <w:r w:rsidRPr="009C5D86">
        <w:rPr>
          <w:rFonts w:ascii="Arial" w:eastAsia="Calibri" w:hAnsi="Arial" w:cs="Times New Roman"/>
          <w:color w:val="000000"/>
          <w:szCs w:val="26"/>
        </w:rPr>
        <w:t>формирование в молодёжной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В результате реализации программы ожидается:</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увеличение количества молодежных мероприятий, направленных на укрепление межнациональных отношений до 37.</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сохранение до 4 единиц количества проведенных выступлений в СМИ по вопросам профилактики терроризма и экстремизма.</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xml:space="preserve">Важнейшими условиями успешного выполнения программы является эффективное взаимодействие Администрации </w:t>
      </w:r>
      <w:proofErr w:type="spellStart"/>
      <w:r w:rsidRPr="009C5D86">
        <w:rPr>
          <w:rFonts w:ascii="Arial" w:hAnsi="Arial" w:cs="Times New Roman"/>
          <w:szCs w:val="26"/>
        </w:rPr>
        <w:t>Заринского</w:t>
      </w:r>
      <w:proofErr w:type="spellEnd"/>
      <w:r w:rsidRPr="009C5D86">
        <w:rPr>
          <w:rFonts w:ascii="Arial" w:hAnsi="Arial" w:cs="Times New Roman"/>
          <w:szCs w:val="26"/>
        </w:rPr>
        <w:t xml:space="preserve"> района с образовательными учреждениями, учреждениями культуры, общественными организациями и объединениями, некоммерческими организациями в рамках ее реализации.</w:t>
      </w:r>
    </w:p>
    <w:p w:rsidR="00B32409" w:rsidRPr="009C5D86" w:rsidRDefault="00EE255F" w:rsidP="009C5D86">
      <w:pPr>
        <w:widowControl/>
        <w:tabs>
          <w:tab w:val="left" w:pos="3420"/>
        </w:tabs>
        <w:ind w:firstLine="709"/>
        <w:rPr>
          <w:rFonts w:ascii="Arial" w:hAnsi="Arial" w:cs="Times New Roman"/>
          <w:bCs/>
          <w:szCs w:val="26"/>
        </w:rPr>
      </w:pPr>
      <w:r w:rsidRPr="009C5D86">
        <w:rPr>
          <w:rFonts w:ascii="Arial" w:hAnsi="Arial" w:cs="Times New Roman"/>
          <w:bCs/>
          <w:szCs w:val="26"/>
        </w:rPr>
        <w:t>Сроки реализации программы: 2022-2026 годы.</w:t>
      </w:r>
    </w:p>
    <w:p w:rsidR="00B32409" w:rsidRPr="009C5D86" w:rsidRDefault="00B32409" w:rsidP="009C5D86">
      <w:pPr>
        <w:widowControl/>
        <w:ind w:firstLine="709"/>
        <w:rPr>
          <w:rFonts w:ascii="Arial" w:hAnsi="Arial"/>
          <w:bCs/>
          <w:szCs w:val="26"/>
        </w:rPr>
      </w:pPr>
    </w:p>
    <w:p w:rsidR="00B32409" w:rsidRPr="009C5D86" w:rsidRDefault="00EE255F" w:rsidP="009C5D86">
      <w:pPr>
        <w:widowControl/>
        <w:ind w:firstLine="709"/>
        <w:rPr>
          <w:rFonts w:ascii="Arial" w:hAnsi="Arial"/>
          <w:bCs/>
          <w:szCs w:val="26"/>
        </w:rPr>
      </w:pPr>
      <w:r w:rsidRPr="009C5D86">
        <w:rPr>
          <w:rFonts w:ascii="Arial" w:hAnsi="Arial"/>
          <w:bCs/>
          <w:szCs w:val="26"/>
        </w:rPr>
        <w:t>Сведения об индикаторах (показателях) муниципальной программы и их значениях</w:t>
      </w:r>
    </w:p>
    <w:p w:rsidR="00B32409" w:rsidRPr="009C5D86" w:rsidRDefault="00B32409" w:rsidP="009C5D86">
      <w:pPr>
        <w:widowControl/>
        <w:ind w:firstLine="709"/>
        <w:rPr>
          <w:rFonts w:ascii="Arial" w:hAnsi="Arial"/>
          <w:bCs/>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120"/>
        <w:gridCol w:w="709"/>
        <w:gridCol w:w="992"/>
        <w:gridCol w:w="1418"/>
        <w:gridCol w:w="1276"/>
        <w:gridCol w:w="1275"/>
        <w:gridCol w:w="1276"/>
      </w:tblGrid>
      <w:tr w:rsidR="00B32409" w:rsidRPr="009C5D86">
        <w:trPr>
          <w:trHeight w:val="1162"/>
          <w:tblHeader/>
        </w:trPr>
        <w:tc>
          <w:tcPr>
            <w:tcW w:w="424" w:type="dxa"/>
            <w:vMerge w:val="restart"/>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w:t>
            </w:r>
          </w:p>
        </w:tc>
        <w:tc>
          <w:tcPr>
            <w:tcW w:w="3120" w:type="dxa"/>
            <w:vMerge w:val="restart"/>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Наименование индикатора</w:t>
            </w:r>
          </w:p>
          <w:p w:rsidR="00B32409" w:rsidRPr="009C5D86" w:rsidRDefault="00EE255F" w:rsidP="009C5D86">
            <w:pPr>
              <w:widowControl/>
              <w:ind w:firstLine="709"/>
              <w:contextualSpacing/>
              <w:jc w:val="center"/>
              <w:rPr>
                <w:rFonts w:ascii="Arial" w:hAnsi="Arial"/>
              </w:rPr>
            </w:pPr>
            <w:r w:rsidRPr="009C5D86">
              <w:rPr>
                <w:rFonts w:ascii="Arial" w:hAnsi="Arial"/>
              </w:rPr>
              <w:t>(показателя)</w:t>
            </w:r>
          </w:p>
        </w:tc>
        <w:tc>
          <w:tcPr>
            <w:tcW w:w="709" w:type="dxa"/>
            <w:vMerge w:val="restart"/>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 xml:space="preserve">Ед. </w:t>
            </w:r>
            <w:proofErr w:type="spellStart"/>
            <w:r w:rsidRPr="009C5D86">
              <w:rPr>
                <w:rFonts w:ascii="Arial" w:hAnsi="Arial"/>
              </w:rPr>
              <w:t>изм</w:t>
            </w:r>
            <w:proofErr w:type="spellEnd"/>
          </w:p>
        </w:tc>
        <w:tc>
          <w:tcPr>
            <w:tcW w:w="6237" w:type="dxa"/>
            <w:gridSpan w:val="5"/>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Годы реализации муниципальной</w:t>
            </w:r>
          </w:p>
          <w:p w:rsidR="00B32409" w:rsidRPr="009C5D86" w:rsidRDefault="00EE255F" w:rsidP="009C5D86">
            <w:pPr>
              <w:widowControl/>
              <w:ind w:firstLine="709"/>
              <w:contextualSpacing/>
              <w:jc w:val="center"/>
              <w:rPr>
                <w:rFonts w:ascii="Arial" w:hAnsi="Arial"/>
              </w:rPr>
            </w:pPr>
            <w:r w:rsidRPr="009C5D86">
              <w:rPr>
                <w:rFonts w:ascii="Arial" w:hAnsi="Arial"/>
              </w:rPr>
              <w:t>программы</w:t>
            </w:r>
          </w:p>
        </w:tc>
      </w:tr>
      <w:tr w:rsidR="00B32409" w:rsidRPr="009C5D86">
        <w:trPr>
          <w:tblHeader/>
        </w:trPr>
        <w:tc>
          <w:tcPr>
            <w:tcW w:w="424" w:type="dxa"/>
            <w:vMerge/>
            <w:vAlign w:val="center"/>
          </w:tcPr>
          <w:p w:rsidR="00B32409" w:rsidRPr="009C5D86" w:rsidRDefault="00B32409" w:rsidP="009C5D86">
            <w:pPr>
              <w:widowControl/>
              <w:ind w:firstLine="709"/>
              <w:contextualSpacing/>
              <w:jc w:val="center"/>
              <w:rPr>
                <w:rFonts w:ascii="Arial" w:hAnsi="Arial"/>
              </w:rPr>
            </w:pPr>
          </w:p>
        </w:tc>
        <w:tc>
          <w:tcPr>
            <w:tcW w:w="3120" w:type="dxa"/>
            <w:vMerge/>
            <w:vAlign w:val="center"/>
          </w:tcPr>
          <w:p w:rsidR="00B32409" w:rsidRPr="009C5D86" w:rsidRDefault="00B32409" w:rsidP="009C5D86">
            <w:pPr>
              <w:widowControl/>
              <w:ind w:firstLine="709"/>
              <w:contextualSpacing/>
              <w:jc w:val="center"/>
              <w:rPr>
                <w:rFonts w:ascii="Arial" w:hAnsi="Arial"/>
              </w:rPr>
            </w:pPr>
          </w:p>
        </w:tc>
        <w:tc>
          <w:tcPr>
            <w:tcW w:w="709" w:type="dxa"/>
            <w:vMerge/>
            <w:vAlign w:val="center"/>
          </w:tcPr>
          <w:p w:rsidR="00B32409" w:rsidRPr="009C5D86" w:rsidRDefault="00B32409" w:rsidP="009C5D86">
            <w:pPr>
              <w:widowControl/>
              <w:ind w:firstLine="709"/>
              <w:contextualSpacing/>
              <w:jc w:val="center"/>
              <w:rPr>
                <w:rFonts w:ascii="Arial" w:hAnsi="Arial"/>
              </w:rPr>
            </w:pPr>
          </w:p>
        </w:tc>
        <w:tc>
          <w:tcPr>
            <w:tcW w:w="992" w:type="dxa"/>
            <w:tcBorders>
              <w:top w:val="none" w:sz="4" w:space="0" w:color="000000"/>
            </w:tcBorders>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2022</w:t>
            </w:r>
          </w:p>
        </w:tc>
        <w:tc>
          <w:tcPr>
            <w:tcW w:w="1418"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2023</w:t>
            </w:r>
          </w:p>
        </w:tc>
        <w:tc>
          <w:tcPr>
            <w:tcW w:w="1276"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2024</w:t>
            </w:r>
          </w:p>
        </w:tc>
        <w:tc>
          <w:tcPr>
            <w:tcW w:w="1275"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2025</w:t>
            </w:r>
          </w:p>
        </w:tc>
        <w:tc>
          <w:tcPr>
            <w:tcW w:w="1276"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2026</w:t>
            </w:r>
          </w:p>
        </w:tc>
      </w:tr>
      <w:tr w:rsidR="00B32409" w:rsidRPr="009C5D86">
        <w:trPr>
          <w:tblHeader/>
        </w:trPr>
        <w:tc>
          <w:tcPr>
            <w:tcW w:w="424" w:type="dxa"/>
            <w:vAlign w:val="center"/>
          </w:tcPr>
          <w:p w:rsidR="00B32409" w:rsidRPr="009C5D86" w:rsidRDefault="00EE255F" w:rsidP="009C5D86">
            <w:pPr>
              <w:widowControl/>
              <w:ind w:firstLine="709"/>
              <w:contextualSpacing/>
              <w:jc w:val="center"/>
              <w:rPr>
                <w:rFonts w:ascii="Arial" w:hAnsi="Arial"/>
                <w:szCs w:val="18"/>
              </w:rPr>
            </w:pPr>
            <w:r w:rsidRPr="009C5D86">
              <w:rPr>
                <w:rFonts w:ascii="Arial" w:hAnsi="Arial"/>
                <w:szCs w:val="18"/>
              </w:rPr>
              <w:lastRenderedPageBreak/>
              <w:t>1</w:t>
            </w:r>
          </w:p>
        </w:tc>
        <w:tc>
          <w:tcPr>
            <w:tcW w:w="3120" w:type="dxa"/>
            <w:vAlign w:val="center"/>
          </w:tcPr>
          <w:p w:rsidR="00B32409" w:rsidRPr="009C5D86" w:rsidRDefault="00EE255F" w:rsidP="009C5D86">
            <w:pPr>
              <w:widowControl/>
              <w:ind w:firstLine="709"/>
              <w:contextualSpacing/>
              <w:jc w:val="center"/>
              <w:rPr>
                <w:rFonts w:ascii="Arial" w:hAnsi="Arial"/>
                <w:szCs w:val="18"/>
              </w:rPr>
            </w:pPr>
            <w:r w:rsidRPr="009C5D86">
              <w:rPr>
                <w:rFonts w:ascii="Arial" w:eastAsia="Tinos" w:hAnsi="Arial" w:cs="Times New Roman"/>
              </w:rPr>
              <w:t>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террористических актов</w:t>
            </w:r>
          </w:p>
        </w:tc>
        <w:tc>
          <w:tcPr>
            <w:tcW w:w="709"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ед.</w:t>
            </w:r>
          </w:p>
        </w:tc>
        <w:tc>
          <w:tcPr>
            <w:tcW w:w="992"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418"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5"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r>
      <w:tr w:rsidR="00B32409" w:rsidRPr="009C5D86">
        <w:tc>
          <w:tcPr>
            <w:tcW w:w="424"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2</w:t>
            </w:r>
          </w:p>
        </w:tc>
        <w:tc>
          <w:tcPr>
            <w:tcW w:w="3120" w:type="dxa"/>
            <w:vAlign w:val="center"/>
          </w:tcPr>
          <w:p w:rsidR="00B32409" w:rsidRPr="009C5D86" w:rsidRDefault="00EE255F" w:rsidP="009C5D86">
            <w:pPr>
              <w:widowControl/>
              <w:ind w:firstLine="709"/>
              <w:jc w:val="center"/>
              <w:rPr>
                <w:rFonts w:ascii="Arial" w:hAnsi="Arial" w:cs="Times New Roman"/>
              </w:rPr>
            </w:pPr>
            <w:r w:rsidRPr="009C5D86">
              <w:rPr>
                <w:rFonts w:ascii="Arial" w:eastAsia="Tinos" w:hAnsi="Arial" w:cs="Times New Roman"/>
              </w:rPr>
              <w:t>Комплексные проверки потенциально опасных объектов на предмет профилактики и предупреждения террористических актов и техногенных аварий на них;</w:t>
            </w:r>
          </w:p>
        </w:tc>
        <w:tc>
          <w:tcPr>
            <w:tcW w:w="709"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ед.</w:t>
            </w:r>
          </w:p>
        </w:tc>
        <w:tc>
          <w:tcPr>
            <w:tcW w:w="992"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418"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5"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r>
      <w:tr w:rsidR="00B32409" w:rsidRPr="009C5D86">
        <w:tc>
          <w:tcPr>
            <w:tcW w:w="424"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3</w:t>
            </w:r>
          </w:p>
        </w:tc>
        <w:tc>
          <w:tcPr>
            <w:tcW w:w="3120"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Изготовление и распространение информационных материалов по профилактике терроризма и  экстремизма</w:t>
            </w:r>
          </w:p>
        </w:tc>
        <w:tc>
          <w:tcPr>
            <w:tcW w:w="709"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ед.</w:t>
            </w:r>
          </w:p>
        </w:tc>
        <w:tc>
          <w:tcPr>
            <w:tcW w:w="992"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418"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5"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10</w:t>
            </w:r>
          </w:p>
        </w:tc>
      </w:tr>
      <w:tr w:rsidR="00B32409" w:rsidRPr="009C5D86">
        <w:tc>
          <w:tcPr>
            <w:tcW w:w="424" w:type="dxa"/>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3120" w:type="dxa"/>
          </w:tcPr>
          <w:p w:rsidR="00B32409" w:rsidRPr="009C5D86" w:rsidRDefault="00EE255F" w:rsidP="009C5D86">
            <w:pPr>
              <w:widowControl/>
              <w:ind w:firstLine="709"/>
              <w:jc w:val="center"/>
              <w:rPr>
                <w:rFonts w:ascii="Arial" w:hAnsi="Arial" w:cs="Tinos"/>
              </w:rPr>
            </w:pPr>
            <w:r w:rsidRPr="009C5D86">
              <w:rPr>
                <w:rFonts w:ascii="Arial" w:eastAsia="Tinos" w:hAnsi="Arial" w:cs="Tinos"/>
              </w:rPr>
              <w:t>Размещение информационных материалов в СМИ</w:t>
            </w:r>
          </w:p>
          <w:p w:rsidR="00B32409" w:rsidRPr="009C5D86" w:rsidRDefault="00B32409" w:rsidP="009C5D86">
            <w:pPr>
              <w:widowControl/>
              <w:ind w:firstLine="709"/>
              <w:jc w:val="center"/>
              <w:rPr>
                <w:rFonts w:ascii="Arial" w:hAnsi="Arial" w:cs="Tinos"/>
              </w:rPr>
            </w:pPr>
          </w:p>
        </w:tc>
        <w:tc>
          <w:tcPr>
            <w:tcW w:w="709" w:type="dxa"/>
            <w:vAlign w:val="center"/>
          </w:tcPr>
          <w:p w:rsidR="00B32409" w:rsidRPr="009C5D86" w:rsidRDefault="00EE255F" w:rsidP="009C5D86">
            <w:pPr>
              <w:widowControl/>
              <w:ind w:firstLine="709"/>
              <w:contextualSpacing/>
              <w:jc w:val="center"/>
              <w:rPr>
                <w:rFonts w:ascii="Arial" w:hAnsi="Arial"/>
              </w:rPr>
            </w:pPr>
            <w:r w:rsidRPr="009C5D86">
              <w:rPr>
                <w:rFonts w:ascii="Arial" w:hAnsi="Arial"/>
              </w:rPr>
              <w:t>ед.</w:t>
            </w:r>
          </w:p>
        </w:tc>
        <w:tc>
          <w:tcPr>
            <w:tcW w:w="992"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418"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5"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c>
          <w:tcPr>
            <w:tcW w:w="1276" w:type="dxa"/>
            <w:vAlign w:val="center"/>
          </w:tcPr>
          <w:p w:rsidR="00B32409" w:rsidRPr="009C5D86" w:rsidRDefault="00EE255F" w:rsidP="009C5D86">
            <w:pPr>
              <w:widowControl/>
              <w:ind w:firstLine="709"/>
              <w:jc w:val="center"/>
              <w:rPr>
                <w:rFonts w:ascii="Arial" w:hAnsi="Arial" w:cs="Tinos"/>
              </w:rPr>
            </w:pPr>
            <w:r w:rsidRPr="009C5D86">
              <w:rPr>
                <w:rFonts w:ascii="Arial" w:eastAsia="Tinos" w:hAnsi="Arial" w:cs="Tinos"/>
              </w:rPr>
              <w:t>4</w:t>
            </w:r>
          </w:p>
        </w:tc>
      </w:tr>
    </w:tbl>
    <w:p w:rsidR="00B32409" w:rsidRPr="009C5D86" w:rsidRDefault="00B32409" w:rsidP="009C5D86">
      <w:pPr>
        <w:widowControl/>
        <w:tabs>
          <w:tab w:val="left" w:pos="3420"/>
        </w:tabs>
        <w:ind w:firstLine="709"/>
        <w:jc w:val="center"/>
        <w:rPr>
          <w:rFonts w:ascii="Arial" w:hAnsi="Arial" w:cs="Times New Roman"/>
          <w:bCs/>
          <w:szCs w:val="26"/>
        </w:rPr>
      </w:pPr>
    </w:p>
    <w:p w:rsidR="00B32409" w:rsidRPr="009C5D86" w:rsidRDefault="00B32409" w:rsidP="009C5D86">
      <w:pPr>
        <w:widowControl/>
        <w:tabs>
          <w:tab w:val="left" w:pos="3420"/>
        </w:tabs>
        <w:ind w:firstLine="709"/>
        <w:jc w:val="center"/>
        <w:rPr>
          <w:rFonts w:ascii="Arial" w:hAnsi="Arial" w:cs="Times New Roman"/>
          <w:bCs/>
          <w:szCs w:val="26"/>
        </w:rPr>
      </w:pPr>
    </w:p>
    <w:p w:rsidR="00B32409" w:rsidRPr="009C5D86" w:rsidRDefault="00EE255F" w:rsidP="009C5D86">
      <w:pPr>
        <w:widowControl/>
        <w:ind w:firstLine="709"/>
        <w:jc w:val="center"/>
        <w:rPr>
          <w:rFonts w:ascii="Arial" w:hAnsi="Arial" w:cs="Times New Roman"/>
          <w:b/>
          <w:bCs/>
          <w:szCs w:val="26"/>
        </w:rPr>
      </w:pPr>
      <w:r w:rsidRPr="009C5D86">
        <w:rPr>
          <w:rFonts w:ascii="Arial" w:hAnsi="Arial" w:cs="Times New Roman"/>
          <w:b/>
          <w:bCs/>
          <w:szCs w:val="26"/>
        </w:rPr>
        <w:t>4. Обобщенная характеристика мероприятий муниципальной программы</w:t>
      </w:r>
    </w:p>
    <w:p w:rsidR="00B32409" w:rsidRPr="009C5D86" w:rsidRDefault="00EE255F" w:rsidP="009C5D86">
      <w:pPr>
        <w:widowControl/>
        <w:ind w:firstLine="709"/>
        <w:rPr>
          <w:rFonts w:ascii="Arial" w:hAnsi="Arial" w:cs="Times New Roman"/>
          <w:bCs/>
          <w:szCs w:val="26"/>
        </w:rPr>
      </w:pPr>
      <w:r w:rsidRPr="009C5D86">
        <w:rPr>
          <w:rFonts w:ascii="Arial" w:hAnsi="Arial" w:cs="Times New Roman"/>
          <w:bCs/>
          <w:szCs w:val="26"/>
        </w:rPr>
        <w:t xml:space="preserve"> </w:t>
      </w:r>
    </w:p>
    <w:p w:rsidR="00B32409" w:rsidRPr="009C5D86" w:rsidRDefault="00EE255F" w:rsidP="009C5D86">
      <w:pPr>
        <w:widowControl/>
        <w:ind w:firstLine="709"/>
        <w:rPr>
          <w:rFonts w:ascii="Arial" w:hAnsi="Arial" w:cs="Times New Roman"/>
          <w:color w:val="000000"/>
          <w:szCs w:val="26"/>
        </w:rPr>
      </w:pPr>
      <w:r w:rsidRPr="009C5D86">
        <w:rPr>
          <w:rFonts w:ascii="Arial" w:hAnsi="Arial" w:cs="Times New Roman"/>
          <w:color w:val="000000"/>
          <w:szCs w:val="26"/>
        </w:rPr>
        <w:t>Система программных мероприятий на 2022-2026 годы представляет собой действия, ориентированные на мероприятия по профилактике терроризма и экстремизма</w:t>
      </w:r>
      <w:r w:rsidRPr="009C5D86">
        <w:rPr>
          <w:rFonts w:ascii="Arial" w:hAnsi="Arial" w:cs="Times New Roman"/>
          <w:szCs w:val="26"/>
        </w:rPr>
        <w:t xml:space="preserve"> на территории </w:t>
      </w:r>
      <w:proofErr w:type="spellStart"/>
      <w:r w:rsidRPr="009C5D86">
        <w:rPr>
          <w:rFonts w:ascii="Arial" w:hAnsi="Arial" w:cs="Times New Roman"/>
          <w:szCs w:val="26"/>
        </w:rPr>
        <w:t>Заринского</w:t>
      </w:r>
      <w:proofErr w:type="spellEnd"/>
      <w:r w:rsidRPr="009C5D86">
        <w:rPr>
          <w:rFonts w:ascii="Arial" w:hAnsi="Arial" w:cs="Times New Roman"/>
          <w:szCs w:val="26"/>
        </w:rPr>
        <w:t xml:space="preserve"> района Алтайского края.</w:t>
      </w:r>
    </w:p>
    <w:p w:rsidR="00B32409" w:rsidRPr="009C5D86" w:rsidRDefault="00EE255F" w:rsidP="009C5D86">
      <w:pPr>
        <w:widowControl/>
        <w:tabs>
          <w:tab w:val="left" w:pos="4320"/>
          <w:tab w:val="left" w:pos="6329"/>
        </w:tabs>
        <w:ind w:firstLine="709"/>
        <w:rPr>
          <w:rFonts w:ascii="Arial" w:hAnsi="Arial" w:cs="Times New Roman"/>
          <w:bCs/>
          <w:szCs w:val="26"/>
        </w:rPr>
      </w:pPr>
      <w:r w:rsidRPr="009C5D86">
        <w:rPr>
          <w:rFonts w:ascii="Arial" w:hAnsi="Arial" w:cs="Times New Roman"/>
          <w:bCs/>
          <w:szCs w:val="26"/>
        </w:rPr>
        <w:t xml:space="preserve">Подробный перечень мероприятий программы в </w:t>
      </w:r>
      <w:r w:rsidRPr="009C5D86">
        <w:rPr>
          <w:rFonts w:ascii="Arial" w:hAnsi="Arial" w:cs="Times New Roman"/>
          <w:szCs w:val="26"/>
        </w:rPr>
        <w:t>2022 – 2026 годах приведен в приложении 1.</w:t>
      </w: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rPr>
        <w:t>5. Общий объем финансовых ресурсов, необходимых для реализации</w:t>
      </w:r>
    </w:p>
    <w:p w:rsidR="00B32409" w:rsidRPr="009C5D86" w:rsidRDefault="00EE255F" w:rsidP="009C5D86">
      <w:pPr>
        <w:widowControl/>
        <w:ind w:firstLine="709"/>
        <w:jc w:val="center"/>
        <w:rPr>
          <w:rFonts w:ascii="Arial" w:hAnsi="Arial" w:cs="Times New Roman"/>
          <w:b/>
          <w:szCs w:val="26"/>
        </w:rPr>
      </w:pPr>
      <w:r w:rsidRPr="009C5D86">
        <w:rPr>
          <w:rFonts w:ascii="Arial" w:hAnsi="Arial" w:cs="Times New Roman"/>
          <w:b/>
          <w:szCs w:val="26"/>
        </w:rPr>
        <w:t>муниципальной программы</w:t>
      </w:r>
    </w:p>
    <w:p w:rsidR="00B32409" w:rsidRPr="009C5D86" w:rsidRDefault="00EE255F" w:rsidP="009C5D86">
      <w:pPr>
        <w:widowControl/>
        <w:ind w:firstLine="709"/>
        <w:rPr>
          <w:rFonts w:ascii="Arial" w:hAnsi="Arial" w:cs="Times New Roman"/>
          <w:spacing w:val="-2"/>
          <w:szCs w:val="26"/>
        </w:rPr>
      </w:pPr>
      <w:r w:rsidRPr="009C5D86">
        <w:rPr>
          <w:rFonts w:ascii="Arial" w:hAnsi="Arial" w:cs="Times New Roman"/>
          <w:spacing w:val="-2"/>
          <w:szCs w:val="26"/>
        </w:rPr>
        <w:t>Общий объем финансирования программы составляет 50 тыс. рублей, в том числе:</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из районного бюджета – 740 тыс. рублей, из них:</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2022 году – 10 тыс. рублей;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2023 году – 10 тыс. рублей;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2024 году – 700 тыс. рублей;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2025 году – 10 тыс. рублей;</w:t>
      </w:r>
    </w:p>
    <w:p w:rsidR="00B32409" w:rsidRPr="009C5D86" w:rsidRDefault="00EE255F" w:rsidP="009C5D86">
      <w:pPr>
        <w:widowControl/>
        <w:ind w:firstLine="709"/>
        <w:rPr>
          <w:rFonts w:ascii="Arial" w:hAnsi="Arial" w:cs="Times New Roman"/>
          <w:szCs w:val="26"/>
        </w:rPr>
      </w:pPr>
      <w:r w:rsidRPr="009C5D86">
        <w:rPr>
          <w:rFonts w:ascii="Arial" w:hAnsi="Arial" w:cs="Times New Roman"/>
          <w:szCs w:val="26"/>
        </w:rPr>
        <w:t>в 2026 году – 10 тыс. рублей;</w:t>
      </w:r>
    </w:p>
    <w:p w:rsidR="00B32409" w:rsidRPr="009C5D86" w:rsidRDefault="00EE255F" w:rsidP="009C5D86">
      <w:pPr>
        <w:widowControl/>
        <w:tabs>
          <w:tab w:val="left" w:pos="4320"/>
          <w:tab w:val="left" w:pos="6329"/>
        </w:tabs>
        <w:ind w:firstLine="709"/>
        <w:rPr>
          <w:rFonts w:ascii="Arial" w:hAnsi="Arial" w:cs="Times New Roman"/>
          <w:szCs w:val="26"/>
        </w:rPr>
      </w:pPr>
      <w:r w:rsidRPr="009C5D86">
        <w:rPr>
          <w:rFonts w:ascii="Arial" w:hAnsi="Arial" w:cs="Times New Roman"/>
          <w:szCs w:val="26"/>
        </w:rPr>
        <w:lastRenderedPageBreak/>
        <w:t xml:space="preserve">Объем финансирования за счёт бюджета муниципального образования </w:t>
      </w:r>
      <w:proofErr w:type="spellStart"/>
      <w:r w:rsidRPr="009C5D86">
        <w:rPr>
          <w:rFonts w:ascii="Arial" w:hAnsi="Arial" w:cs="Times New Roman"/>
          <w:szCs w:val="26"/>
        </w:rPr>
        <w:t>Заринский</w:t>
      </w:r>
      <w:proofErr w:type="spellEnd"/>
      <w:r w:rsidRPr="009C5D86">
        <w:rPr>
          <w:rFonts w:ascii="Arial" w:hAnsi="Arial" w:cs="Times New Roman"/>
          <w:szCs w:val="26"/>
        </w:rPr>
        <w:t xml:space="preserve"> район подлежит ежегодному уточнению в соответствии с решением </w:t>
      </w:r>
      <w:proofErr w:type="spellStart"/>
      <w:r w:rsidRPr="009C5D86">
        <w:rPr>
          <w:rFonts w:ascii="Arial" w:hAnsi="Arial" w:cs="Times New Roman"/>
          <w:szCs w:val="26"/>
        </w:rPr>
        <w:t>Заринского</w:t>
      </w:r>
      <w:proofErr w:type="spellEnd"/>
      <w:r w:rsidRPr="009C5D86">
        <w:rPr>
          <w:rFonts w:ascii="Arial" w:hAnsi="Arial" w:cs="Times New Roman"/>
          <w:szCs w:val="26"/>
        </w:rPr>
        <w:t xml:space="preserve"> районного Совета народных депутатов Алтайского края о бюджете муниципального образования </w:t>
      </w:r>
      <w:proofErr w:type="spellStart"/>
      <w:r w:rsidRPr="009C5D86">
        <w:rPr>
          <w:rFonts w:ascii="Arial" w:hAnsi="Arial" w:cs="Times New Roman"/>
          <w:szCs w:val="26"/>
        </w:rPr>
        <w:t>Заринский</w:t>
      </w:r>
      <w:proofErr w:type="spellEnd"/>
      <w:r w:rsidRPr="009C5D86">
        <w:rPr>
          <w:rFonts w:ascii="Arial" w:hAnsi="Arial" w:cs="Times New Roman"/>
          <w:szCs w:val="26"/>
        </w:rPr>
        <w:t xml:space="preserve"> район на очередной финансовый год.</w:t>
      </w:r>
    </w:p>
    <w:p w:rsidR="00B32409" w:rsidRPr="009C5D86" w:rsidRDefault="00EE255F" w:rsidP="009C5D86">
      <w:pPr>
        <w:widowControl/>
        <w:tabs>
          <w:tab w:val="left" w:pos="4320"/>
          <w:tab w:val="left" w:pos="6329"/>
        </w:tabs>
        <w:ind w:firstLine="709"/>
        <w:rPr>
          <w:rFonts w:ascii="Arial" w:hAnsi="Arial" w:cs="Times New Roman"/>
          <w:szCs w:val="26"/>
        </w:rPr>
      </w:pPr>
      <w:r w:rsidRPr="009C5D86">
        <w:rPr>
          <w:rFonts w:ascii="Arial" w:hAnsi="Arial" w:cs="Times New Roman"/>
          <w:szCs w:val="26"/>
        </w:rPr>
        <w:t>Сводные финансовые затраты на реализацию программы с распределением по годам и источникам финансирования приведены в таблицы</w:t>
      </w:r>
    </w:p>
    <w:p w:rsidR="00B32409" w:rsidRPr="009C5D86" w:rsidRDefault="00B32409" w:rsidP="009C5D86">
      <w:pPr>
        <w:widowControl/>
        <w:ind w:firstLine="709"/>
        <w:rPr>
          <w:rFonts w:ascii="Arial" w:hAnsi="Arial"/>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1602"/>
        <w:gridCol w:w="1468"/>
        <w:gridCol w:w="1202"/>
        <w:gridCol w:w="1202"/>
        <w:gridCol w:w="1204"/>
        <w:gridCol w:w="1279"/>
      </w:tblGrid>
      <w:tr w:rsidR="00B32409" w:rsidRPr="009C5D86">
        <w:trPr>
          <w:trHeight w:val="214"/>
          <w:tblHeader/>
          <w:jc w:val="center"/>
        </w:trPr>
        <w:tc>
          <w:tcPr>
            <w:tcW w:w="2805" w:type="dxa"/>
            <w:vMerge w:val="restart"/>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Источники и направления расходов</w:t>
            </w:r>
          </w:p>
        </w:tc>
        <w:tc>
          <w:tcPr>
            <w:tcW w:w="7957" w:type="dxa"/>
            <w:gridSpan w:val="6"/>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Сумма расходов, тыс. руб.</w:t>
            </w:r>
          </w:p>
        </w:tc>
      </w:tr>
      <w:tr w:rsidR="00B32409" w:rsidRPr="009C5D86">
        <w:trPr>
          <w:trHeight w:val="393"/>
          <w:tblHeader/>
          <w:jc w:val="center"/>
        </w:trPr>
        <w:tc>
          <w:tcPr>
            <w:tcW w:w="2805" w:type="dxa"/>
            <w:vMerge/>
            <w:vAlign w:val="center"/>
          </w:tcPr>
          <w:p w:rsidR="00B32409" w:rsidRPr="009C5D86" w:rsidRDefault="00B32409" w:rsidP="00C04B20">
            <w:pPr>
              <w:pStyle w:val="ConsPlusNormal"/>
              <w:widowControl/>
              <w:ind w:firstLine="709"/>
              <w:jc w:val="center"/>
              <w:rPr>
                <w:rFonts w:cs="Times New Roman"/>
                <w:sz w:val="24"/>
                <w:szCs w:val="24"/>
                <w:highlight w:val="green"/>
              </w:rPr>
            </w:pPr>
          </w:p>
        </w:tc>
        <w:tc>
          <w:tcPr>
            <w:tcW w:w="6678" w:type="dxa"/>
            <w:gridSpan w:val="5"/>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в том числе по годам</w:t>
            </w:r>
          </w:p>
        </w:tc>
        <w:tc>
          <w:tcPr>
            <w:tcW w:w="1279" w:type="dxa"/>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Всего</w:t>
            </w:r>
          </w:p>
        </w:tc>
      </w:tr>
      <w:tr w:rsidR="00B32409" w:rsidRPr="009C5D86">
        <w:trPr>
          <w:trHeight w:val="70"/>
          <w:tblHeader/>
          <w:jc w:val="center"/>
        </w:trPr>
        <w:tc>
          <w:tcPr>
            <w:tcW w:w="2805" w:type="dxa"/>
            <w:vMerge/>
            <w:tcBorders>
              <w:bottom w:val="single" w:sz="4" w:space="0" w:color="auto"/>
            </w:tcBorders>
            <w:vAlign w:val="center"/>
          </w:tcPr>
          <w:p w:rsidR="00B32409" w:rsidRPr="009C5D86" w:rsidRDefault="00B32409" w:rsidP="00C04B20">
            <w:pPr>
              <w:pStyle w:val="ConsPlusNormal"/>
              <w:widowControl/>
              <w:ind w:firstLine="709"/>
              <w:jc w:val="center"/>
              <w:rPr>
                <w:rFonts w:cs="Times New Roman"/>
                <w:sz w:val="24"/>
                <w:szCs w:val="24"/>
                <w:highlight w:val="green"/>
              </w:rPr>
            </w:pPr>
          </w:p>
        </w:tc>
        <w:tc>
          <w:tcPr>
            <w:tcW w:w="1602" w:type="dxa"/>
            <w:tcBorders>
              <w:bottom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2022 г.</w:t>
            </w:r>
          </w:p>
        </w:tc>
        <w:tc>
          <w:tcPr>
            <w:tcW w:w="1468" w:type="dxa"/>
            <w:tcBorders>
              <w:bottom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2023 г.</w:t>
            </w:r>
          </w:p>
        </w:tc>
        <w:tc>
          <w:tcPr>
            <w:tcW w:w="1202" w:type="dxa"/>
            <w:tcBorders>
              <w:bottom w:val="single" w:sz="4" w:space="0" w:color="auto"/>
            </w:tcBorders>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2024 г.</w:t>
            </w:r>
          </w:p>
        </w:tc>
        <w:tc>
          <w:tcPr>
            <w:tcW w:w="1202" w:type="dxa"/>
            <w:tcBorders>
              <w:bottom w:val="single" w:sz="4" w:space="0" w:color="auto"/>
            </w:tcBorders>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2025 г.</w:t>
            </w:r>
          </w:p>
        </w:tc>
        <w:tc>
          <w:tcPr>
            <w:tcW w:w="1202" w:type="dxa"/>
            <w:tcBorders>
              <w:bottom w:val="single" w:sz="4" w:space="0" w:color="auto"/>
            </w:tcBorders>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2026 г.</w:t>
            </w:r>
          </w:p>
        </w:tc>
        <w:tc>
          <w:tcPr>
            <w:tcW w:w="1279" w:type="dxa"/>
            <w:tcBorders>
              <w:bottom w:val="single" w:sz="4" w:space="0" w:color="auto"/>
            </w:tcBorders>
            <w:vAlign w:val="center"/>
          </w:tcPr>
          <w:p w:rsidR="00B32409" w:rsidRPr="009C5D86" w:rsidRDefault="00B32409" w:rsidP="00C04B20">
            <w:pPr>
              <w:pStyle w:val="ConsPlusNormal"/>
              <w:widowControl/>
              <w:ind w:firstLine="709"/>
              <w:jc w:val="center"/>
              <w:rPr>
                <w:rFonts w:cs="Times New Roman"/>
                <w:sz w:val="24"/>
                <w:szCs w:val="24"/>
              </w:rPr>
            </w:pP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Источники</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pStyle w:val="ConsPlusNormal"/>
              <w:widowControl/>
              <w:ind w:firstLine="709"/>
              <w:jc w:val="center"/>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pStyle w:val="ConsPlusNormal"/>
              <w:widowControl/>
              <w:ind w:firstLine="709"/>
              <w:jc w:val="center"/>
              <w:rPr>
                <w:rFonts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B32409" w:rsidRPr="009C5D86" w:rsidRDefault="00B32409" w:rsidP="00C04B20">
            <w:pPr>
              <w:pStyle w:val="ConsPlusNormal"/>
              <w:widowControl/>
              <w:ind w:firstLine="709"/>
              <w:jc w:val="center"/>
              <w:rPr>
                <w:rFonts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B32409" w:rsidRPr="009C5D86" w:rsidRDefault="00B32409" w:rsidP="00C04B20">
            <w:pPr>
              <w:pStyle w:val="ConsPlusNormal"/>
              <w:widowControl/>
              <w:ind w:firstLine="709"/>
              <w:jc w:val="center"/>
              <w:rPr>
                <w:rFonts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B32409" w:rsidRPr="009C5D86" w:rsidRDefault="00B32409" w:rsidP="00C04B20">
            <w:pPr>
              <w:pStyle w:val="ConsPlusNormal"/>
              <w:widowControl/>
              <w:ind w:firstLine="709"/>
              <w:jc w:val="center"/>
              <w:rPr>
                <w:rFonts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pStyle w:val="ConsPlusNormal"/>
              <w:widowControl/>
              <w:ind w:firstLine="709"/>
              <w:jc w:val="center"/>
              <w:rPr>
                <w:rFonts w:cs="Times New Roman"/>
                <w:sz w:val="24"/>
                <w:szCs w:val="24"/>
              </w:rPr>
            </w:pP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Всего финансовых затрат</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700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740</w:t>
            </w: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в том числе за счёт</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 xml:space="preserve">бюджета муниципального образования </w:t>
            </w:r>
            <w:proofErr w:type="spellStart"/>
            <w:r w:rsidRPr="009C5D86">
              <w:rPr>
                <w:rFonts w:cs="Times New Roman"/>
                <w:sz w:val="24"/>
                <w:szCs w:val="24"/>
              </w:rPr>
              <w:t>Заринский</w:t>
            </w:r>
            <w:proofErr w:type="spellEnd"/>
            <w:r w:rsidRPr="009C5D86">
              <w:rPr>
                <w:rFonts w:cs="Times New Roman"/>
                <w:sz w:val="24"/>
                <w:szCs w:val="24"/>
              </w:rPr>
              <w:t xml:space="preserve"> район</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700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740</w:t>
            </w: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Направления</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r>
      <w:tr w:rsidR="00B32409" w:rsidRPr="009C5D86">
        <w:trPr>
          <w:trHeight w:val="226"/>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Прочие расходы</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700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740</w:t>
            </w:r>
          </w:p>
        </w:tc>
      </w:tr>
      <w:tr w:rsidR="00B32409" w:rsidRPr="009C5D86">
        <w:trPr>
          <w:trHeight w:val="214"/>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в том числе за счёт:</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B32409" w:rsidP="00C04B20">
            <w:pPr>
              <w:widowControl/>
              <w:ind w:firstLine="709"/>
              <w:jc w:val="center"/>
              <w:rPr>
                <w:rFonts w:ascii="Arial" w:hAnsi="Arial"/>
              </w:rPr>
            </w:pPr>
          </w:p>
        </w:tc>
      </w:tr>
      <w:tr w:rsidR="00B32409" w:rsidRPr="009C5D86">
        <w:trPr>
          <w:trHeight w:val="202"/>
          <w:jc w:val="center"/>
        </w:trPr>
        <w:tc>
          <w:tcPr>
            <w:tcW w:w="2805"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pStyle w:val="ConsPlusNormal"/>
              <w:widowControl/>
              <w:ind w:firstLine="709"/>
              <w:jc w:val="center"/>
              <w:rPr>
                <w:rFonts w:cs="Times New Roman"/>
                <w:sz w:val="24"/>
                <w:szCs w:val="24"/>
              </w:rPr>
            </w:pPr>
            <w:r w:rsidRPr="009C5D86">
              <w:rPr>
                <w:rFonts w:cs="Times New Roman"/>
                <w:sz w:val="24"/>
                <w:szCs w:val="24"/>
              </w:rPr>
              <w:t xml:space="preserve">бюджета муниципального образования </w:t>
            </w:r>
            <w:proofErr w:type="spellStart"/>
            <w:r w:rsidRPr="009C5D86">
              <w:rPr>
                <w:rFonts w:cs="Times New Roman"/>
                <w:sz w:val="24"/>
                <w:szCs w:val="24"/>
              </w:rPr>
              <w:t>Заринский</w:t>
            </w:r>
            <w:proofErr w:type="spellEnd"/>
            <w:r w:rsidRPr="009C5D86">
              <w:rPr>
                <w:rFonts w:cs="Times New Roman"/>
                <w:sz w:val="24"/>
                <w:szCs w:val="24"/>
              </w:rPr>
              <w:t xml:space="preserve"> район</w:t>
            </w:r>
          </w:p>
        </w:tc>
        <w:tc>
          <w:tcPr>
            <w:tcW w:w="16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468"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700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02"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10</w:t>
            </w:r>
          </w:p>
        </w:tc>
        <w:tc>
          <w:tcPr>
            <w:tcW w:w="1279" w:type="dxa"/>
            <w:tcBorders>
              <w:top w:val="single" w:sz="4" w:space="0" w:color="auto"/>
              <w:left w:val="single" w:sz="4" w:space="0" w:color="auto"/>
              <w:bottom w:val="single" w:sz="4" w:space="0" w:color="auto"/>
              <w:right w:val="single" w:sz="4" w:space="0" w:color="auto"/>
            </w:tcBorders>
            <w:vAlign w:val="center"/>
          </w:tcPr>
          <w:p w:rsidR="00B32409" w:rsidRPr="009C5D86" w:rsidRDefault="00EE255F" w:rsidP="00C04B20">
            <w:pPr>
              <w:widowControl/>
              <w:ind w:firstLine="709"/>
              <w:jc w:val="center"/>
              <w:rPr>
                <w:rFonts w:ascii="Arial" w:hAnsi="Arial"/>
              </w:rPr>
            </w:pPr>
            <w:r w:rsidRPr="009C5D86">
              <w:rPr>
                <w:rFonts w:ascii="Arial" w:hAnsi="Arial"/>
              </w:rPr>
              <w:t>740</w:t>
            </w:r>
          </w:p>
        </w:tc>
      </w:tr>
    </w:tbl>
    <w:p w:rsidR="00B32409" w:rsidRPr="009C5D86" w:rsidRDefault="00B32409" w:rsidP="009C5D86">
      <w:pPr>
        <w:widowControl/>
        <w:tabs>
          <w:tab w:val="left" w:pos="4320"/>
          <w:tab w:val="left" w:pos="6329"/>
        </w:tabs>
        <w:ind w:firstLine="709"/>
        <w:rPr>
          <w:rFonts w:ascii="Arial" w:hAnsi="Arial" w:cs="Times New Roman"/>
          <w:szCs w:val="26"/>
        </w:rPr>
      </w:pPr>
    </w:p>
    <w:p w:rsidR="00B32409" w:rsidRPr="009C5D86" w:rsidRDefault="00B32409" w:rsidP="009C5D86">
      <w:pPr>
        <w:widowControl/>
        <w:tabs>
          <w:tab w:val="left" w:pos="4320"/>
          <w:tab w:val="left" w:pos="6329"/>
        </w:tabs>
        <w:ind w:firstLine="709"/>
        <w:rPr>
          <w:rFonts w:ascii="Arial" w:hAnsi="Arial" w:cs="Times New Roman"/>
          <w:bCs/>
          <w:szCs w:val="26"/>
        </w:rPr>
      </w:pPr>
    </w:p>
    <w:p w:rsidR="00B32409" w:rsidRPr="00C04B20" w:rsidRDefault="00EE255F" w:rsidP="00C04B20">
      <w:pPr>
        <w:widowControl/>
        <w:ind w:firstLine="709"/>
        <w:jc w:val="center"/>
        <w:rPr>
          <w:rFonts w:ascii="Arial" w:hAnsi="Arial" w:cs="Times New Roman"/>
          <w:b/>
          <w:szCs w:val="26"/>
        </w:rPr>
      </w:pPr>
      <w:r w:rsidRPr="00C04B20">
        <w:rPr>
          <w:rFonts w:ascii="Arial" w:hAnsi="Arial" w:cs="Times New Roman"/>
          <w:b/>
          <w:szCs w:val="26"/>
        </w:rPr>
        <w:t>6. Анализ рисков реализации муниципальной программы и описание мер управления рисками реализации муниципальной программы</w:t>
      </w:r>
    </w:p>
    <w:p w:rsidR="00B32409" w:rsidRPr="00C04B20" w:rsidRDefault="00B32409" w:rsidP="00C04B20">
      <w:pPr>
        <w:widowControl/>
        <w:ind w:firstLine="709"/>
        <w:jc w:val="center"/>
        <w:rPr>
          <w:rFonts w:ascii="Arial" w:hAnsi="Arial" w:cs="Times New Roman"/>
          <w:b/>
          <w:szCs w:val="26"/>
        </w:rPr>
      </w:pP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На решение задач и достижение целей программы могут оказать влияние следующие риски: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Внутренние риски: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1. Организационные, связанные с возможной неэффективной реализацией выполнения мероприятий программы в результате недостаточной квалификации кадров исполнителей.</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2. Низкая эффективность использования бюджетных средств.</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3. Необоснованное перераспределение средств, определенных программой в ходе ее реализации.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Внешние риски: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1. Финансовые риски, связанные с недостаточным уровнем бюджетного финансирования программы.</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2.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lastRenderedPageBreak/>
        <w:t>3.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К мерам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создание эффективной системы контроля за исполнением программных мероприятий, эффективностью использования бюджетных средств;</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внесение своевременной корректировки и выделение дополнительных объемов финансирования основным исполнителям долгосрочных краевых целевых программ, входящих в состав Программы;</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разработка соответствующих мер по контролю межведомственной координации в ходе реализации Программы;</w:t>
      </w:r>
    </w:p>
    <w:p w:rsidR="00B32409" w:rsidRPr="009C5D86" w:rsidRDefault="00EE255F" w:rsidP="009C5D86">
      <w:pPr>
        <w:widowControl/>
        <w:tabs>
          <w:tab w:val="left" w:pos="3420"/>
        </w:tabs>
        <w:ind w:firstLine="709"/>
        <w:rPr>
          <w:rFonts w:ascii="Arial" w:hAnsi="Arial" w:cs="Times New Roman"/>
          <w:szCs w:val="26"/>
        </w:rPr>
      </w:pPr>
      <w:r w:rsidRPr="009C5D86">
        <w:rPr>
          <w:rFonts w:ascii="Arial" w:hAnsi="Arial" w:cs="Times New Roman"/>
          <w:szCs w:val="26"/>
        </w:rP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B32409" w:rsidRPr="009C5D86" w:rsidRDefault="00B32409" w:rsidP="009C5D86">
      <w:pPr>
        <w:widowControl/>
        <w:ind w:firstLine="709"/>
        <w:rPr>
          <w:rFonts w:ascii="Arial" w:hAnsi="Arial" w:cs="Times New Roman"/>
          <w:szCs w:val="26"/>
        </w:rPr>
      </w:pPr>
    </w:p>
    <w:p w:rsidR="00B32409" w:rsidRPr="00C04B20" w:rsidRDefault="00EE255F" w:rsidP="00C04B20">
      <w:pPr>
        <w:widowControl/>
        <w:ind w:firstLine="709"/>
        <w:jc w:val="center"/>
        <w:rPr>
          <w:rFonts w:ascii="Arial" w:hAnsi="Arial" w:cs="Times New Roman"/>
          <w:b/>
          <w:szCs w:val="26"/>
        </w:rPr>
      </w:pPr>
      <w:r w:rsidRPr="00C04B20">
        <w:rPr>
          <w:rFonts w:ascii="Arial" w:hAnsi="Arial" w:cs="Times New Roman"/>
          <w:b/>
          <w:szCs w:val="26"/>
        </w:rPr>
        <w:t>7. Методика оценки эффективности муниципальной программы</w:t>
      </w:r>
    </w:p>
    <w:p w:rsidR="00B32409" w:rsidRPr="009C5D86" w:rsidRDefault="00B32409" w:rsidP="009C5D86">
      <w:pPr>
        <w:widowControl/>
        <w:ind w:firstLine="709"/>
        <w:rPr>
          <w:rFonts w:ascii="Arial" w:hAnsi="Arial" w:cs="Times New Roman"/>
          <w:szCs w:val="26"/>
        </w:rPr>
      </w:pP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1. Комплексная оценка эффективности реализации муниципальной программы проводится на основе оценок по трем критериям:</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степени достижения целей и решения задач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 xml:space="preserve">соответствия запланированному уровню затрат и эффективности использования средств муниципального бюджета муниципальной программы; </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 xml:space="preserve">степени реализации мероприятий муниципальной программы. </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B32409" w:rsidRPr="009C5D86" w:rsidRDefault="00EE255F" w:rsidP="009C5D86">
      <w:pPr>
        <w:widowControl/>
        <w:tabs>
          <w:tab w:val="left" w:pos="9356"/>
        </w:tabs>
        <w:ind w:firstLine="709"/>
        <w:rPr>
          <w:rFonts w:ascii="Arial" w:hAnsi="Arial" w:cs="Times New Roman"/>
          <w:szCs w:val="26"/>
        </w:rPr>
      </w:pPr>
      <w:r w:rsidRPr="009C5D86">
        <w:rPr>
          <w:rFonts w:ascii="Arial" w:hAnsi="Arial" w:cs="Times New Roman"/>
          <w:szCs w:val="26"/>
        </w:rPr>
        <w:t xml:space="preserve">                                                                                                  </w:t>
      </w:r>
      <w:r w:rsidRPr="009C5D86">
        <w:rPr>
          <w:rFonts w:ascii="Arial" w:hAnsi="Arial" w:cs="Times New Roman"/>
          <w:szCs w:val="26"/>
          <w:lang w:val="en-US"/>
        </w:rPr>
        <w:t>m</w:t>
      </w:r>
    </w:p>
    <w:p w:rsidR="00B32409" w:rsidRPr="009C5D86" w:rsidRDefault="00EE255F" w:rsidP="009C5D86">
      <w:pPr>
        <w:widowControl/>
        <w:tabs>
          <w:tab w:val="left" w:pos="9356"/>
        </w:tabs>
        <w:ind w:firstLine="709"/>
        <w:rPr>
          <w:rFonts w:ascii="Arial" w:hAnsi="Arial" w:cs="Times New Roman"/>
          <w:szCs w:val="26"/>
        </w:rPr>
      </w:pPr>
      <w:proofErr w:type="spellStart"/>
      <w:r w:rsidRPr="009C5D86">
        <w:rPr>
          <w:rFonts w:ascii="Arial" w:hAnsi="Arial" w:cs="Times New Roman"/>
          <w:szCs w:val="26"/>
          <w:lang w:val="en-US"/>
        </w:rPr>
        <w:t>Cel</w:t>
      </w:r>
      <w:proofErr w:type="spellEnd"/>
      <w:r w:rsidRPr="009C5D86">
        <w:rPr>
          <w:rFonts w:ascii="Arial" w:hAnsi="Arial" w:cs="Times New Roman"/>
          <w:szCs w:val="26"/>
        </w:rPr>
        <w:t xml:space="preserve"> = (1/</w:t>
      </w:r>
      <w:r w:rsidRPr="009C5D86">
        <w:rPr>
          <w:rFonts w:ascii="Arial" w:hAnsi="Arial" w:cs="Times New Roman"/>
          <w:szCs w:val="26"/>
          <w:lang w:val="en-US"/>
        </w:rPr>
        <w:t>m</w:t>
      </w:r>
      <w:r w:rsidRPr="009C5D86">
        <w:rPr>
          <w:rFonts w:ascii="Arial" w:hAnsi="Arial" w:cs="Times New Roman"/>
          <w:szCs w:val="26"/>
        </w:rPr>
        <w:t xml:space="preserve">) </w:t>
      </w:r>
      <w:proofErr w:type="gramStart"/>
      <w:r w:rsidRPr="009C5D86">
        <w:rPr>
          <w:rFonts w:ascii="Arial" w:hAnsi="Arial" w:cs="Times New Roman"/>
          <w:szCs w:val="26"/>
        </w:rPr>
        <w:t xml:space="preserve">*  </w:t>
      </w:r>
      <w:r w:rsidRPr="009C5D86">
        <w:rPr>
          <w:rFonts w:ascii="Arial" w:eastAsia="Symbol" w:hAnsi="Arial" w:cs="Symbol"/>
          <w:szCs w:val="26"/>
        </w:rPr>
        <w:t></w:t>
      </w:r>
      <w:proofErr w:type="gramEnd"/>
      <w:r w:rsidRPr="009C5D86">
        <w:rPr>
          <w:rFonts w:ascii="Arial" w:hAnsi="Arial" w:cs="Times New Roman"/>
          <w:szCs w:val="26"/>
        </w:rPr>
        <w:t>(</w:t>
      </w:r>
      <w:r w:rsidRPr="009C5D86">
        <w:rPr>
          <w:rFonts w:ascii="Arial" w:hAnsi="Arial" w:cs="Times New Roman"/>
          <w:szCs w:val="26"/>
          <w:lang w:val="en-US"/>
        </w:rPr>
        <w:t>S</w:t>
      </w:r>
      <w:r w:rsidRPr="009C5D86">
        <w:rPr>
          <w:rFonts w:ascii="Arial" w:hAnsi="Arial" w:cs="Times New Roman"/>
          <w:szCs w:val="26"/>
          <w:vertAlign w:val="subscript"/>
          <w:lang w:val="en-US"/>
        </w:rPr>
        <w:t>i</w:t>
      </w:r>
      <w:r w:rsidRPr="009C5D86">
        <w:rPr>
          <w:rFonts w:ascii="Arial" w:hAnsi="Arial" w:cs="Times New Roman"/>
          <w:szCs w:val="26"/>
        </w:rPr>
        <w:t>),</w:t>
      </w:r>
    </w:p>
    <w:p w:rsidR="00B32409" w:rsidRPr="009C5D86" w:rsidRDefault="00EE255F" w:rsidP="009C5D86">
      <w:pPr>
        <w:widowControl/>
        <w:tabs>
          <w:tab w:val="left" w:pos="9356"/>
        </w:tabs>
        <w:ind w:firstLine="709"/>
        <w:rPr>
          <w:rFonts w:ascii="Arial" w:hAnsi="Arial" w:cs="Times New Roman"/>
          <w:szCs w:val="26"/>
        </w:rPr>
      </w:pPr>
      <w:r w:rsidRPr="009C5D86">
        <w:rPr>
          <w:rFonts w:ascii="Arial" w:hAnsi="Arial" w:cs="Times New Roman"/>
          <w:szCs w:val="26"/>
        </w:rPr>
        <w:t xml:space="preserve">                                                                                                 </w:t>
      </w:r>
      <w:proofErr w:type="spellStart"/>
      <w:r w:rsidRPr="009C5D86">
        <w:rPr>
          <w:rFonts w:ascii="Arial" w:hAnsi="Arial" w:cs="Times New Roman"/>
          <w:szCs w:val="26"/>
          <w:lang w:val="en-US"/>
        </w:rPr>
        <w:t>i</w:t>
      </w:r>
      <w:proofErr w:type="spellEnd"/>
      <w:r w:rsidRPr="009C5D86">
        <w:rPr>
          <w:rFonts w:ascii="Arial" w:hAnsi="Arial" w:cs="Times New Roman"/>
          <w:szCs w:val="26"/>
        </w:rPr>
        <w:t>=1</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где:</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Cel</w:t>
      </w:r>
      <w:proofErr w:type="spellEnd"/>
      <w:r w:rsidRPr="009C5D86">
        <w:rPr>
          <w:rFonts w:cs="Times New Roman"/>
          <w:sz w:val="24"/>
          <w:szCs w:val="26"/>
        </w:rPr>
        <w:t xml:space="preserve"> – оценка степени достижения цели, решения задачи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S</w:t>
      </w:r>
      <w:r w:rsidRPr="009C5D86">
        <w:rPr>
          <w:rFonts w:cs="Times New Roman"/>
          <w:sz w:val="24"/>
          <w:szCs w:val="26"/>
          <w:vertAlign w:val="subscript"/>
        </w:rPr>
        <w:t>i</w:t>
      </w:r>
      <w:proofErr w:type="spellEnd"/>
      <w:r w:rsidRPr="009C5D86">
        <w:rPr>
          <w:rFonts w:cs="Times New Roman"/>
          <w:sz w:val="24"/>
          <w:szCs w:val="26"/>
        </w:rPr>
        <w:t xml:space="preserve"> – оценка значения i-</w:t>
      </w:r>
      <w:proofErr w:type="spellStart"/>
      <w:r w:rsidRPr="009C5D86">
        <w:rPr>
          <w:rFonts w:cs="Times New Roman"/>
          <w:sz w:val="24"/>
          <w:szCs w:val="26"/>
        </w:rPr>
        <w:t>го</w:t>
      </w:r>
      <w:proofErr w:type="spellEnd"/>
      <w:r w:rsidRPr="009C5D86">
        <w:rPr>
          <w:rFonts w:cs="Times New Roman"/>
          <w:sz w:val="24"/>
          <w:szCs w:val="26"/>
        </w:rPr>
        <w:t xml:space="preserve"> индикатора (показателя) выполнения муниципальной программы, отражающего степень достижения цели, решения соответствующей задачи;</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m – число показателей, характеризующих степень достижения цели, решения задачи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eastAsia="Symbol" w:cs="Symbol"/>
          <w:sz w:val="24"/>
          <w:szCs w:val="26"/>
        </w:rPr>
        <w:t></w:t>
      </w:r>
      <w:r w:rsidRPr="009C5D86">
        <w:rPr>
          <w:rFonts w:cs="Times New Roman"/>
          <w:sz w:val="24"/>
          <w:szCs w:val="26"/>
        </w:rPr>
        <w:t xml:space="preserve"> – сумма значений.</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Оценка значения i-</w:t>
      </w:r>
      <w:proofErr w:type="spellStart"/>
      <w:r w:rsidRPr="009C5D86">
        <w:rPr>
          <w:rFonts w:cs="Times New Roman"/>
          <w:sz w:val="24"/>
          <w:szCs w:val="26"/>
        </w:rPr>
        <w:t>го</w:t>
      </w:r>
      <w:proofErr w:type="spellEnd"/>
      <w:r w:rsidRPr="009C5D86">
        <w:rPr>
          <w:rFonts w:cs="Times New Roman"/>
          <w:sz w:val="24"/>
          <w:szCs w:val="26"/>
        </w:rPr>
        <w:t xml:space="preserve"> индикатора (показателя) муниципальной программы производится по формуле:</w:t>
      </w:r>
    </w:p>
    <w:p w:rsidR="00B32409" w:rsidRPr="009C5D86" w:rsidRDefault="00EE255F" w:rsidP="009C5D86">
      <w:pPr>
        <w:widowControl/>
        <w:tabs>
          <w:tab w:val="left" w:pos="9356"/>
        </w:tabs>
        <w:ind w:firstLine="709"/>
        <w:rPr>
          <w:rFonts w:ascii="Arial" w:hAnsi="Arial" w:cs="Times New Roman"/>
          <w:szCs w:val="26"/>
        </w:rPr>
      </w:pPr>
      <w:r w:rsidRPr="009C5D86">
        <w:rPr>
          <w:rFonts w:ascii="Arial" w:hAnsi="Arial" w:cs="Times New Roman"/>
          <w:szCs w:val="26"/>
          <w:lang w:val="en-US"/>
        </w:rPr>
        <w:t>S</w:t>
      </w:r>
      <w:r w:rsidRPr="009C5D86">
        <w:rPr>
          <w:rFonts w:ascii="Arial" w:hAnsi="Arial" w:cs="Times New Roman"/>
          <w:szCs w:val="26"/>
          <w:vertAlign w:val="subscript"/>
          <w:lang w:val="en-US"/>
        </w:rPr>
        <w:t>i</w:t>
      </w:r>
      <w:r w:rsidRPr="009C5D86">
        <w:rPr>
          <w:rFonts w:ascii="Arial" w:hAnsi="Arial" w:cs="Times New Roman"/>
          <w:szCs w:val="26"/>
        </w:rPr>
        <w:t xml:space="preserve"> = (</w:t>
      </w:r>
      <w:r w:rsidRPr="009C5D86">
        <w:rPr>
          <w:rFonts w:ascii="Arial" w:hAnsi="Arial" w:cs="Times New Roman"/>
          <w:szCs w:val="26"/>
          <w:lang w:val="en-US"/>
        </w:rPr>
        <w:t>F</w:t>
      </w:r>
      <w:r w:rsidRPr="009C5D86">
        <w:rPr>
          <w:rFonts w:ascii="Arial" w:hAnsi="Arial" w:cs="Times New Roman"/>
          <w:szCs w:val="26"/>
          <w:vertAlign w:val="subscript"/>
          <w:lang w:val="en-US"/>
        </w:rPr>
        <w:t>i</w:t>
      </w:r>
      <w:r w:rsidRPr="009C5D86">
        <w:rPr>
          <w:rFonts w:ascii="Arial" w:hAnsi="Arial" w:cs="Times New Roman"/>
          <w:szCs w:val="26"/>
          <w:vertAlign w:val="subscript"/>
        </w:rPr>
        <w:t xml:space="preserve"> </w:t>
      </w:r>
      <w:r w:rsidRPr="009C5D86">
        <w:rPr>
          <w:rFonts w:ascii="Arial" w:hAnsi="Arial" w:cs="Times New Roman"/>
          <w:szCs w:val="26"/>
        </w:rPr>
        <w:t>/</w:t>
      </w:r>
      <w:proofErr w:type="gramStart"/>
      <w:r w:rsidRPr="009C5D86">
        <w:rPr>
          <w:rFonts w:ascii="Arial" w:hAnsi="Arial" w:cs="Times New Roman"/>
          <w:szCs w:val="26"/>
          <w:lang w:val="en-US"/>
        </w:rPr>
        <w:t>P</w:t>
      </w:r>
      <w:r w:rsidRPr="009C5D86">
        <w:rPr>
          <w:rFonts w:ascii="Arial" w:hAnsi="Arial" w:cs="Times New Roman"/>
          <w:szCs w:val="26"/>
          <w:vertAlign w:val="subscript"/>
          <w:lang w:val="en-US"/>
        </w:rPr>
        <w:t>i</w:t>
      </w:r>
      <w:r w:rsidRPr="009C5D86">
        <w:rPr>
          <w:rFonts w:ascii="Arial" w:hAnsi="Arial" w:cs="Times New Roman"/>
          <w:szCs w:val="26"/>
        </w:rPr>
        <w:t>)*</w:t>
      </w:r>
      <w:proofErr w:type="gramEnd"/>
      <w:r w:rsidRPr="009C5D86">
        <w:rPr>
          <w:rFonts w:ascii="Arial" w:hAnsi="Arial" w:cs="Times New Roman"/>
          <w:szCs w:val="26"/>
        </w:rPr>
        <w:t>100%,</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где:</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F</w:t>
      </w:r>
      <w:r w:rsidRPr="009C5D86">
        <w:rPr>
          <w:rFonts w:cs="Times New Roman"/>
          <w:sz w:val="24"/>
          <w:szCs w:val="26"/>
          <w:vertAlign w:val="subscript"/>
        </w:rPr>
        <w:t>i</w:t>
      </w:r>
      <w:proofErr w:type="spellEnd"/>
      <w:r w:rsidRPr="009C5D86">
        <w:rPr>
          <w:rFonts w:cs="Times New Roman"/>
          <w:sz w:val="24"/>
          <w:szCs w:val="26"/>
        </w:rPr>
        <w:t xml:space="preserve"> – фактическое значение i-</w:t>
      </w:r>
      <w:proofErr w:type="spellStart"/>
      <w:r w:rsidRPr="009C5D86">
        <w:rPr>
          <w:rFonts w:cs="Times New Roman"/>
          <w:sz w:val="24"/>
          <w:szCs w:val="26"/>
        </w:rPr>
        <w:t>го</w:t>
      </w:r>
      <w:proofErr w:type="spellEnd"/>
      <w:r w:rsidRPr="009C5D86">
        <w:rPr>
          <w:rFonts w:cs="Times New Roman"/>
          <w:sz w:val="24"/>
          <w:szCs w:val="26"/>
        </w:rPr>
        <w:t xml:space="preserve"> индикатора (показателя)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P</w:t>
      </w:r>
      <w:r w:rsidRPr="009C5D86">
        <w:rPr>
          <w:rFonts w:cs="Times New Roman"/>
          <w:sz w:val="24"/>
          <w:szCs w:val="26"/>
          <w:vertAlign w:val="subscript"/>
        </w:rPr>
        <w:t>i</w:t>
      </w:r>
      <w:proofErr w:type="spellEnd"/>
      <w:r w:rsidRPr="009C5D86">
        <w:rPr>
          <w:rFonts w:cs="Times New Roman"/>
          <w:sz w:val="24"/>
          <w:szCs w:val="26"/>
          <w:vertAlign w:val="subscript"/>
        </w:rPr>
        <w:t xml:space="preserve"> </w:t>
      </w:r>
      <w:r w:rsidRPr="009C5D86">
        <w:rPr>
          <w:rFonts w:cs="Times New Roman"/>
          <w:sz w:val="24"/>
          <w:szCs w:val="26"/>
        </w:rPr>
        <w:t>– плановое значение i-</w:t>
      </w:r>
      <w:proofErr w:type="spellStart"/>
      <w:r w:rsidRPr="009C5D86">
        <w:rPr>
          <w:rFonts w:cs="Times New Roman"/>
          <w:sz w:val="24"/>
          <w:szCs w:val="26"/>
        </w:rPr>
        <w:t>го</w:t>
      </w:r>
      <w:proofErr w:type="spellEnd"/>
      <w:r w:rsidRPr="009C5D86">
        <w:rPr>
          <w:rFonts w:cs="Times New Roman"/>
          <w:sz w:val="24"/>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9C5D86">
        <w:rPr>
          <w:rFonts w:cs="Times New Roman"/>
          <w:sz w:val="24"/>
          <w:szCs w:val="26"/>
        </w:rPr>
        <w:t>S</w:t>
      </w:r>
      <w:r w:rsidRPr="009C5D86">
        <w:rPr>
          <w:rFonts w:cs="Times New Roman"/>
          <w:sz w:val="24"/>
          <w:szCs w:val="26"/>
          <w:vertAlign w:val="subscript"/>
        </w:rPr>
        <w:t>i</w:t>
      </w:r>
      <w:proofErr w:type="spellEnd"/>
      <w:r w:rsidRPr="009C5D86">
        <w:rPr>
          <w:rFonts w:cs="Times New Roman"/>
          <w:sz w:val="24"/>
          <w:szCs w:val="26"/>
        </w:rPr>
        <w:t xml:space="preserve"> = (</w:t>
      </w:r>
      <w:proofErr w:type="spellStart"/>
      <w:r w:rsidRPr="009C5D86">
        <w:rPr>
          <w:rFonts w:cs="Times New Roman"/>
          <w:sz w:val="24"/>
          <w:szCs w:val="26"/>
        </w:rPr>
        <w:t>P</w:t>
      </w:r>
      <w:r w:rsidRPr="009C5D86">
        <w:rPr>
          <w:rFonts w:cs="Times New Roman"/>
          <w:sz w:val="24"/>
          <w:szCs w:val="26"/>
          <w:vertAlign w:val="subscript"/>
        </w:rPr>
        <w:t>i</w:t>
      </w:r>
      <w:proofErr w:type="spellEnd"/>
      <w:r w:rsidRPr="009C5D86">
        <w:rPr>
          <w:rFonts w:cs="Times New Roman"/>
          <w:sz w:val="24"/>
          <w:szCs w:val="26"/>
        </w:rPr>
        <w:t xml:space="preserve"> / </w:t>
      </w:r>
      <w:proofErr w:type="spellStart"/>
      <w:r w:rsidRPr="009C5D86">
        <w:rPr>
          <w:rFonts w:cs="Times New Roman"/>
          <w:sz w:val="24"/>
          <w:szCs w:val="26"/>
        </w:rPr>
        <w:t>F</w:t>
      </w:r>
      <w:r w:rsidRPr="009C5D86">
        <w:rPr>
          <w:rFonts w:cs="Times New Roman"/>
          <w:sz w:val="24"/>
          <w:szCs w:val="26"/>
          <w:vertAlign w:val="subscript"/>
        </w:rPr>
        <w:t>i</w:t>
      </w:r>
      <w:proofErr w:type="spellEnd"/>
      <w:r w:rsidRPr="009C5D86">
        <w:rPr>
          <w:rFonts w:cs="Times New Roman"/>
          <w:sz w:val="24"/>
          <w:szCs w:val="26"/>
        </w:rPr>
        <w:t>) *100% (для индикаторов (показателей), желаемой тенденцией развития которых является снижение значений).</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lastRenderedPageBreak/>
        <w:t>В случае превышения 100% выполнения расчетного значения показателя значение показателя принимается равным 100%.</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B32409" w:rsidRPr="009C5D86" w:rsidRDefault="00EE255F" w:rsidP="009C5D86">
      <w:pPr>
        <w:widowControl/>
        <w:tabs>
          <w:tab w:val="left" w:pos="9356"/>
        </w:tabs>
        <w:ind w:firstLine="709"/>
        <w:rPr>
          <w:rFonts w:ascii="Arial" w:hAnsi="Arial" w:cs="Times New Roman"/>
          <w:szCs w:val="26"/>
        </w:rPr>
      </w:pPr>
      <w:r w:rsidRPr="009C5D86">
        <w:rPr>
          <w:rFonts w:ascii="Arial" w:hAnsi="Arial" w:cs="Times New Roman"/>
          <w:szCs w:val="26"/>
          <w:lang w:val="en-US"/>
        </w:rPr>
        <w:t>Fin</w:t>
      </w:r>
      <w:r w:rsidRPr="009C5D86">
        <w:rPr>
          <w:rFonts w:ascii="Arial" w:hAnsi="Arial" w:cs="Times New Roman"/>
          <w:szCs w:val="26"/>
        </w:rPr>
        <w:t xml:space="preserve"> = </w:t>
      </w:r>
      <w:r w:rsidRPr="009C5D86">
        <w:rPr>
          <w:rFonts w:ascii="Arial" w:hAnsi="Arial" w:cs="Times New Roman"/>
          <w:szCs w:val="26"/>
          <w:lang w:val="en-US"/>
        </w:rPr>
        <w:t>K</w:t>
      </w:r>
      <w:r w:rsidRPr="009C5D86">
        <w:rPr>
          <w:rFonts w:ascii="Arial" w:hAnsi="Arial" w:cs="Times New Roman"/>
          <w:szCs w:val="26"/>
          <w:vertAlign w:val="subscript"/>
        </w:rPr>
        <w:t xml:space="preserve"> </w:t>
      </w:r>
      <w:r w:rsidRPr="009C5D86">
        <w:rPr>
          <w:rFonts w:ascii="Arial" w:hAnsi="Arial" w:cs="Times New Roman"/>
          <w:szCs w:val="26"/>
        </w:rPr>
        <w:t xml:space="preserve">/ </w:t>
      </w:r>
      <w:r w:rsidRPr="009C5D86">
        <w:rPr>
          <w:rFonts w:ascii="Arial" w:hAnsi="Arial" w:cs="Times New Roman"/>
          <w:szCs w:val="26"/>
          <w:lang w:val="en-US"/>
        </w:rPr>
        <w:t>L</w:t>
      </w:r>
      <w:r w:rsidRPr="009C5D86">
        <w:rPr>
          <w:rFonts w:ascii="Arial" w:hAnsi="Arial" w:cs="Times New Roman"/>
          <w:szCs w:val="26"/>
        </w:rPr>
        <w:t>*100%,</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где:</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Fin</w:t>
      </w:r>
      <w:proofErr w:type="spellEnd"/>
      <w:r w:rsidRPr="009C5D86">
        <w:rPr>
          <w:rFonts w:cs="Times New Roman"/>
          <w:sz w:val="24"/>
          <w:szCs w:val="26"/>
        </w:rPr>
        <w:t xml:space="preserve"> – уровень финансирования реализации мероприятий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K – фактический объем финансовых ресурсов, направленный на реализацию мероприятий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L – плановый объем финансовых ресурсов, предусмотренных на реализацию муниципальной программы на соответствующий отчетный период.</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B32409" w:rsidRPr="009C5D86" w:rsidRDefault="00EE255F" w:rsidP="009C5D86">
      <w:pPr>
        <w:widowControl/>
        <w:tabs>
          <w:tab w:val="left" w:pos="9356"/>
        </w:tabs>
        <w:ind w:firstLine="709"/>
        <w:rPr>
          <w:rFonts w:ascii="Arial" w:hAnsi="Arial" w:cs="Times New Roman"/>
          <w:szCs w:val="26"/>
          <w:lang w:val="en-US"/>
        </w:rPr>
      </w:pPr>
      <w:r w:rsidRPr="009C5D86">
        <w:rPr>
          <w:rFonts w:ascii="Arial" w:hAnsi="Arial" w:cs="Times New Roman"/>
          <w:szCs w:val="26"/>
        </w:rPr>
        <w:t xml:space="preserve">          </w:t>
      </w:r>
      <w:r w:rsidRPr="009C5D86">
        <w:rPr>
          <w:rFonts w:ascii="Arial" w:hAnsi="Arial" w:cs="Times New Roman"/>
          <w:szCs w:val="26"/>
          <w:lang w:val="en-US"/>
        </w:rPr>
        <w:t>n</w:t>
      </w:r>
    </w:p>
    <w:p w:rsidR="00B32409" w:rsidRPr="009C5D86" w:rsidRDefault="00EE255F" w:rsidP="009C5D86">
      <w:pPr>
        <w:widowControl/>
        <w:tabs>
          <w:tab w:val="left" w:pos="9356"/>
        </w:tabs>
        <w:ind w:firstLine="709"/>
        <w:rPr>
          <w:rFonts w:ascii="Arial" w:hAnsi="Arial" w:cs="Times New Roman"/>
          <w:szCs w:val="26"/>
          <w:lang w:val="en-US"/>
        </w:rPr>
      </w:pPr>
      <w:proofErr w:type="spellStart"/>
      <w:proofErr w:type="gramStart"/>
      <w:r w:rsidRPr="009C5D86">
        <w:rPr>
          <w:rFonts w:ascii="Arial" w:hAnsi="Arial" w:cs="Times New Roman"/>
          <w:szCs w:val="26"/>
          <w:lang w:val="en-US"/>
        </w:rPr>
        <w:t>Mer</w:t>
      </w:r>
      <w:proofErr w:type="spellEnd"/>
      <w:r w:rsidRPr="009C5D86">
        <w:rPr>
          <w:rFonts w:ascii="Arial" w:hAnsi="Arial" w:cs="Times New Roman"/>
          <w:szCs w:val="26"/>
          <w:lang w:val="en-US"/>
        </w:rPr>
        <w:t xml:space="preserve">  =</w:t>
      </w:r>
      <w:proofErr w:type="gramEnd"/>
      <w:r w:rsidRPr="009C5D86">
        <w:rPr>
          <w:rFonts w:ascii="Arial" w:hAnsi="Arial" w:cs="Times New Roman"/>
          <w:szCs w:val="26"/>
          <w:lang w:val="en-US"/>
        </w:rPr>
        <w:t xml:space="preserve">  (1/n) *  </w:t>
      </w:r>
      <w:r w:rsidRPr="009C5D86">
        <w:rPr>
          <w:rFonts w:ascii="Arial" w:eastAsia="Symbol" w:hAnsi="Arial" w:cs="Symbol"/>
          <w:szCs w:val="26"/>
        </w:rPr>
        <w:t></w:t>
      </w:r>
      <w:r w:rsidRPr="009C5D86">
        <w:rPr>
          <w:rFonts w:ascii="Arial" w:hAnsi="Arial" w:cs="Times New Roman"/>
          <w:szCs w:val="26"/>
          <w:lang w:val="en-US"/>
        </w:rPr>
        <w:t>(</w:t>
      </w:r>
      <w:proofErr w:type="spellStart"/>
      <w:r w:rsidRPr="009C5D86">
        <w:rPr>
          <w:rFonts w:ascii="Arial" w:hAnsi="Arial" w:cs="Times New Roman"/>
          <w:szCs w:val="26"/>
          <w:lang w:val="en-US"/>
        </w:rPr>
        <w:t>R</w:t>
      </w:r>
      <w:r w:rsidRPr="009C5D86">
        <w:rPr>
          <w:rFonts w:ascii="Arial" w:hAnsi="Arial" w:cs="Times New Roman"/>
          <w:szCs w:val="26"/>
          <w:vertAlign w:val="subscript"/>
          <w:lang w:val="en-US"/>
        </w:rPr>
        <w:t>j</w:t>
      </w:r>
      <w:proofErr w:type="spellEnd"/>
      <w:r w:rsidRPr="009C5D86">
        <w:rPr>
          <w:rFonts w:ascii="Arial" w:hAnsi="Arial" w:cs="Times New Roman"/>
          <w:szCs w:val="26"/>
          <w:lang w:val="en-US"/>
        </w:rPr>
        <w:t>*100%),</w:t>
      </w:r>
    </w:p>
    <w:p w:rsidR="00B32409" w:rsidRPr="009C5D86" w:rsidRDefault="00EE255F" w:rsidP="009C5D86">
      <w:pPr>
        <w:widowControl/>
        <w:tabs>
          <w:tab w:val="left" w:pos="9356"/>
        </w:tabs>
        <w:ind w:firstLine="709"/>
        <w:rPr>
          <w:rFonts w:ascii="Arial" w:hAnsi="Arial" w:cs="Times New Roman"/>
          <w:szCs w:val="26"/>
          <w:lang w:val="en-US"/>
        </w:rPr>
      </w:pPr>
      <w:r w:rsidRPr="009C5D86">
        <w:rPr>
          <w:rFonts w:ascii="Arial" w:hAnsi="Arial" w:cs="Times New Roman"/>
          <w:szCs w:val="26"/>
          <w:lang w:val="en-US"/>
        </w:rPr>
        <w:t xml:space="preserve">           j=1</w:t>
      </w:r>
    </w:p>
    <w:p w:rsidR="00B32409" w:rsidRPr="009C5D86" w:rsidRDefault="00EE255F" w:rsidP="009C5D86">
      <w:pPr>
        <w:pStyle w:val="ConsPlusNormal"/>
        <w:widowControl/>
        <w:tabs>
          <w:tab w:val="left" w:pos="9356"/>
        </w:tabs>
        <w:ind w:firstLine="709"/>
        <w:jc w:val="both"/>
        <w:rPr>
          <w:rFonts w:cs="Times New Roman"/>
          <w:sz w:val="24"/>
          <w:szCs w:val="26"/>
          <w:lang w:val="en-US"/>
        </w:rPr>
      </w:pPr>
      <w:r w:rsidRPr="009C5D86">
        <w:rPr>
          <w:rFonts w:cs="Times New Roman"/>
          <w:sz w:val="24"/>
          <w:szCs w:val="26"/>
        </w:rPr>
        <w:t>где</w:t>
      </w:r>
      <w:r w:rsidRPr="009C5D86">
        <w:rPr>
          <w:rFonts w:cs="Times New Roman"/>
          <w:sz w:val="24"/>
          <w:szCs w:val="26"/>
          <w:lang w:val="en-US"/>
        </w:rPr>
        <w:t>:</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Mer</w:t>
      </w:r>
      <w:proofErr w:type="spellEnd"/>
      <w:r w:rsidRPr="009C5D86">
        <w:rPr>
          <w:rFonts w:cs="Times New Roman"/>
          <w:sz w:val="24"/>
          <w:szCs w:val="26"/>
        </w:rPr>
        <w:t xml:space="preserve"> – оценка степени реализации мероприятий муниципальной программы;</w:t>
      </w:r>
    </w:p>
    <w:p w:rsidR="00B32409" w:rsidRPr="009C5D86" w:rsidRDefault="00EE255F" w:rsidP="009C5D86">
      <w:pPr>
        <w:pStyle w:val="ConsPlusNormal"/>
        <w:widowControl/>
        <w:tabs>
          <w:tab w:val="left" w:pos="9356"/>
        </w:tabs>
        <w:ind w:firstLine="709"/>
        <w:jc w:val="both"/>
        <w:rPr>
          <w:rFonts w:cs="Times New Roman"/>
          <w:sz w:val="24"/>
          <w:szCs w:val="26"/>
        </w:rPr>
      </w:pPr>
      <w:proofErr w:type="spellStart"/>
      <w:r w:rsidRPr="009C5D86">
        <w:rPr>
          <w:rFonts w:cs="Times New Roman"/>
          <w:sz w:val="24"/>
          <w:szCs w:val="26"/>
        </w:rPr>
        <w:t>R</w:t>
      </w:r>
      <w:r w:rsidRPr="009C5D86">
        <w:rPr>
          <w:rFonts w:cs="Times New Roman"/>
          <w:sz w:val="24"/>
          <w:szCs w:val="26"/>
          <w:vertAlign w:val="subscript"/>
        </w:rPr>
        <w:t>j</w:t>
      </w:r>
      <w:proofErr w:type="spellEnd"/>
      <w:r w:rsidRPr="009C5D86">
        <w:rPr>
          <w:rFonts w:cs="Times New Roman"/>
          <w:sz w:val="24"/>
          <w:szCs w:val="26"/>
        </w:rPr>
        <w:t xml:space="preserve"> – показатель достижения ожидаемого непосредственного результата j-</w:t>
      </w:r>
      <w:proofErr w:type="spellStart"/>
      <w:r w:rsidRPr="009C5D86">
        <w:rPr>
          <w:rFonts w:cs="Times New Roman"/>
          <w:sz w:val="24"/>
          <w:szCs w:val="26"/>
        </w:rPr>
        <w:t>го</w:t>
      </w:r>
      <w:proofErr w:type="spellEnd"/>
      <w:r w:rsidRPr="009C5D86">
        <w:rPr>
          <w:rFonts w:cs="Times New Roman"/>
          <w:sz w:val="24"/>
          <w:szCs w:val="26"/>
        </w:rPr>
        <w:t xml:space="preserve"> мероприятия муниципальной 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n – количество мероприятий, включенных в муниципальную программу;</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eastAsia="Symbol" w:cs="Symbol"/>
          <w:sz w:val="24"/>
          <w:szCs w:val="26"/>
        </w:rPr>
        <w:t></w:t>
      </w:r>
      <w:r w:rsidRPr="009C5D86">
        <w:rPr>
          <w:rFonts w:cs="Times New Roman"/>
          <w:sz w:val="24"/>
          <w:szCs w:val="26"/>
        </w:rPr>
        <w:t xml:space="preserve"> – сумма значений.</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1.4. Комплексная оценка эффективности реализации муниципальной программы производится по следующей формуле:</w:t>
      </w:r>
    </w:p>
    <w:p w:rsidR="00B32409" w:rsidRPr="009C5D86" w:rsidRDefault="00EE255F" w:rsidP="009C5D86">
      <w:pPr>
        <w:widowControl/>
        <w:tabs>
          <w:tab w:val="left" w:pos="9356"/>
        </w:tabs>
        <w:ind w:firstLine="709"/>
        <w:rPr>
          <w:rFonts w:ascii="Arial" w:hAnsi="Arial" w:cs="Times New Roman"/>
          <w:szCs w:val="26"/>
          <w:lang w:val="en-US"/>
        </w:rPr>
      </w:pPr>
      <w:r w:rsidRPr="009C5D86">
        <w:rPr>
          <w:rFonts w:ascii="Arial" w:hAnsi="Arial" w:cs="Times New Roman"/>
          <w:szCs w:val="26"/>
          <w:lang w:val="en-US"/>
        </w:rPr>
        <w:t>O = (</w:t>
      </w:r>
      <w:proofErr w:type="spellStart"/>
      <w:r w:rsidRPr="009C5D86">
        <w:rPr>
          <w:rFonts w:ascii="Arial" w:hAnsi="Arial" w:cs="Times New Roman"/>
          <w:szCs w:val="26"/>
          <w:lang w:val="en-US"/>
        </w:rPr>
        <w:t>Cel</w:t>
      </w:r>
      <w:proofErr w:type="spellEnd"/>
      <w:r w:rsidRPr="009C5D86">
        <w:rPr>
          <w:rFonts w:ascii="Arial" w:hAnsi="Arial" w:cs="Times New Roman"/>
          <w:szCs w:val="26"/>
          <w:lang w:val="en-US"/>
        </w:rPr>
        <w:t xml:space="preserve"> + Fin + </w:t>
      </w:r>
      <w:proofErr w:type="spellStart"/>
      <w:r w:rsidRPr="009C5D86">
        <w:rPr>
          <w:rFonts w:ascii="Arial" w:hAnsi="Arial" w:cs="Times New Roman"/>
          <w:szCs w:val="26"/>
          <w:lang w:val="en-US"/>
        </w:rPr>
        <w:t>Mer</w:t>
      </w:r>
      <w:proofErr w:type="spellEnd"/>
      <w:r w:rsidRPr="009C5D86">
        <w:rPr>
          <w:rFonts w:ascii="Arial" w:hAnsi="Arial" w:cs="Times New Roman"/>
          <w:szCs w:val="26"/>
          <w:lang w:val="en-US"/>
        </w:rPr>
        <w:t>)/3,</w:t>
      </w:r>
    </w:p>
    <w:p w:rsidR="00B32409" w:rsidRPr="009C5D86" w:rsidRDefault="00EE255F" w:rsidP="009C5D86">
      <w:pPr>
        <w:pStyle w:val="ConsPlusNormal"/>
        <w:widowControl/>
        <w:tabs>
          <w:tab w:val="left" w:pos="9356"/>
        </w:tabs>
        <w:ind w:firstLine="709"/>
        <w:jc w:val="both"/>
        <w:rPr>
          <w:rFonts w:cs="Times New Roman"/>
          <w:sz w:val="24"/>
          <w:szCs w:val="26"/>
          <w:lang w:val="en-US"/>
        </w:rPr>
      </w:pPr>
      <w:r w:rsidRPr="009C5D86">
        <w:rPr>
          <w:rFonts w:cs="Times New Roman"/>
          <w:sz w:val="24"/>
          <w:szCs w:val="26"/>
        </w:rPr>
        <w:t>где</w:t>
      </w:r>
      <w:r w:rsidRPr="009C5D86">
        <w:rPr>
          <w:rFonts w:cs="Times New Roman"/>
          <w:sz w:val="24"/>
          <w:szCs w:val="26"/>
          <w:lang w:val="en-US"/>
        </w:rPr>
        <w:t xml:space="preserve">: </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O – комплексная оценка.</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2. Реализация муниципальной программы может характеризоваться:</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 высоким уровнем эффективности;</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 средним уровнем эффективности;</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 низким уровнем эффективности.</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3. Муниципальная программа считается реализуемой с высоким уровнем эффективности, если комплексная оценка составляет 80 % и более.</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B32409" w:rsidRPr="009C5D86" w:rsidRDefault="00EE255F" w:rsidP="009C5D86">
      <w:pPr>
        <w:pStyle w:val="ConsPlusNormal"/>
        <w:widowControl/>
        <w:tabs>
          <w:tab w:val="left" w:pos="9356"/>
        </w:tabs>
        <w:ind w:firstLine="709"/>
        <w:jc w:val="both"/>
        <w:rPr>
          <w:rFonts w:cs="Times New Roman"/>
          <w:sz w:val="24"/>
          <w:szCs w:val="26"/>
        </w:rPr>
      </w:pPr>
      <w:r w:rsidRPr="009C5D86">
        <w:rPr>
          <w:rFonts w:cs="Times New Roman"/>
          <w:sz w:val="24"/>
          <w:szCs w:val="26"/>
        </w:rPr>
        <w:t>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B32409" w:rsidRPr="009C5D86" w:rsidRDefault="00B32409" w:rsidP="009C5D86">
      <w:pPr>
        <w:widowControl/>
        <w:ind w:firstLine="709"/>
        <w:rPr>
          <w:rFonts w:ascii="Arial" w:hAnsi="Arial"/>
        </w:rPr>
        <w:sectPr w:rsidR="00B32409" w:rsidRPr="009C5D86" w:rsidSect="009C5D86">
          <w:type w:val="continuous"/>
          <w:pgSz w:w="11906" w:h="16838"/>
          <w:pgMar w:top="1134" w:right="1701" w:bottom="1134" w:left="567" w:header="709" w:footer="709" w:gutter="0"/>
          <w:pgNumType w:start="20"/>
          <w:cols w:space="708"/>
          <w:docGrid w:linePitch="360"/>
        </w:sectPr>
      </w:pPr>
    </w:p>
    <w:p w:rsidR="00B32409" w:rsidRPr="009C5D86" w:rsidRDefault="00EE255F" w:rsidP="009C5D86">
      <w:pPr>
        <w:widowControl/>
        <w:ind w:firstLine="709"/>
        <w:rPr>
          <w:rFonts w:ascii="Arial" w:hAnsi="Arial"/>
        </w:rPr>
      </w:pPr>
      <w:r w:rsidRPr="009C5D86">
        <w:rPr>
          <w:rFonts w:ascii="Arial" w:hAnsi="Arial"/>
        </w:rPr>
        <w:lastRenderedPageBreak/>
        <w:t xml:space="preserve">                                                                                                                                                                                                       ПРИЛОЖЕНИЕ 1</w:t>
      </w:r>
    </w:p>
    <w:p w:rsidR="00B32409" w:rsidRPr="009C5D86" w:rsidRDefault="00EE255F" w:rsidP="00C04B20">
      <w:pPr>
        <w:widowControl/>
        <w:tabs>
          <w:tab w:val="left" w:pos="9500"/>
        </w:tabs>
        <w:ind w:firstLine="0"/>
        <w:rPr>
          <w:rFonts w:ascii="Arial" w:hAnsi="Arial"/>
        </w:rPr>
      </w:pPr>
      <w:r w:rsidRPr="009C5D86">
        <w:rPr>
          <w:rFonts w:ascii="Arial" w:hAnsi="Arial"/>
        </w:rPr>
        <w:t xml:space="preserve">к муниципальной программе </w:t>
      </w:r>
      <w:proofErr w:type="spellStart"/>
      <w:r w:rsidRPr="009C5D86">
        <w:rPr>
          <w:rFonts w:ascii="Arial" w:hAnsi="Arial"/>
        </w:rPr>
        <w:t>Заринского</w:t>
      </w:r>
      <w:proofErr w:type="spellEnd"/>
      <w:r w:rsidRPr="009C5D86">
        <w:rPr>
          <w:rFonts w:ascii="Arial" w:hAnsi="Arial"/>
        </w:rPr>
        <w:t xml:space="preserve"> района </w:t>
      </w:r>
    </w:p>
    <w:p w:rsidR="00B32409" w:rsidRPr="009C5D86" w:rsidRDefault="00EE255F" w:rsidP="00C04B20">
      <w:pPr>
        <w:widowControl/>
        <w:tabs>
          <w:tab w:val="left" w:pos="9500"/>
        </w:tabs>
        <w:ind w:firstLine="0"/>
        <w:rPr>
          <w:rFonts w:ascii="Arial" w:hAnsi="Arial"/>
        </w:rPr>
      </w:pPr>
      <w:r w:rsidRPr="009C5D86">
        <w:rPr>
          <w:rFonts w:ascii="Arial" w:hAnsi="Arial"/>
          <w:bCs/>
        </w:rPr>
        <w:t>«</w:t>
      </w:r>
      <w:r w:rsidRPr="009C5D86">
        <w:rPr>
          <w:rFonts w:ascii="Arial" w:hAnsi="Arial"/>
        </w:rPr>
        <w:t>Противодействие терроризму и экстремистской деятельности</w:t>
      </w:r>
    </w:p>
    <w:p w:rsidR="00B32409" w:rsidRPr="009C5D86" w:rsidRDefault="00EE255F" w:rsidP="00C04B20">
      <w:pPr>
        <w:widowControl/>
        <w:tabs>
          <w:tab w:val="left" w:pos="9500"/>
        </w:tabs>
        <w:ind w:firstLine="0"/>
        <w:rPr>
          <w:rFonts w:ascii="Arial" w:hAnsi="Arial"/>
        </w:rPr>
      </w:pPr>
      <w:r w:rsidRPr="009C5D86">
        <w:rPr>
          <w:rFonts w:ascii="Arial" w:hAnsi="Arial"/>
        </w:rPr>
        <w:t xml:space="preserve">на территории </w:t>
      </w:r>
      <w:proofErr w:type="spellStart"/>
      <w:r w:rsidRPr="009C5D86">
        <w:rPr>
          <w:rFonts w:ascii="Arial" w:hAnsi="Arial"/>
        </w:rPr>
        <w:t>Заринского</w:t>
      </w:r>
      <w:proofErr w:type="spellEnd"/>
      <w:r w:rsidRPr="009C5D86">
        <w:rPr>
          <w:rFonts w:ascii="Arial" w:hAnsi="Arial"/>
        </w:rPr>
        <w:t xml:space="preserve"> района Алтайского края» </w:t>
      </w:r>
    </w:p>
    <w:p w:rsidR="00B32409" w:rsidRPr="009C5D86" w:rsidRDefault="00B32409" w:rsidP="009C5D86">
      <w:pPr>
        <w:widowControl/>
        <w:ind w:firstLine="709"/>
        <w:rPr>
          <w:rFonts w:ascii="Arial" w:hAnsi="Arial"/>
        </w:rPr>
      </w:pPr>
    </w:p>
    <w:p w:rsidR="00B32409" w:rsidRPr="00C04B20" w:rsidRDefault="00EE255F" w:rsidP="00C04B20">
      <w:pPr>
        <w:widowControl/>
        <w:ind w:firstLine="709"/>
        <w:jc w:val="center"/>
        <w:rPr>
          <w:rFonts w:ascii="Arial" w:hAnsi="Arial"/>
          <w:b/>
        </w:rPr>
      </w:pPr>
      <w:r w:rsidRPr="00C04B20">
        <w:rPr>
          <w:rFonts w:ascii="Arial" w:hAnsi="Arial"/>
          <w:b/>
        </w:rPr>
        <w:t>ПЕРЕЧЕНЬ</w:t>
      </w:r>
    </w:p>
    <w:p w:rsidR="00B32409" w:rsidRPr="00C04B20" w:rsidRDefault="00EE255F" w:rsidP="00C04B20">
      <w:pPr>
        <w:widowControl/>
        <w:tabs>
          <w:tab w:val="left" w:pos="9500"/>
        </w:tabs>
        <w:ind w:firstLine="709"/>
        <w:jc w:val="center"/>
        <w:rPr>
          <w:rFonts w:ascii="Arial" w:hAnsi="Arial"/>
          <w:b/>
        </w:rPr>
      </w:pPr>
      <w:r w:rsidRPr="00C04B20">
        <w:rPr>
          <w:rFonts w:ascii="Arial" w:hAnsi="Arial"/>
          <w:b/>
        </w:rPr>
        <w:t xml:space="preserve">мероприятий муниципальной программы </w:t>
      </w:r>
      <w:r w:rsidRPr="00C04B20">
        <w:rPr>
          <w:rFonts w:ascii="Arial" w:hAnsi="Arial"/>
          <w:b/>
          <w:bCs/>
        </w:rPr>
        <w:t>«</w:t>
      </w:r>
      <w:r w:rsidRPr="00C04B20">
        <w:rPr>
          <w:rFonts w:ascii="Arial" w:hAnsi="Arial"/>
          <w:b/>
        </w:rPr>
        <w:t xml:space="preserve">Противодействие экстремизму и профилактика терроризма на территории </w:t>
      </w:r>
      <w:proofErr w:type="spellStart"/>
      <w:r w:rsidRPr="00C04B20">
        <w:rPr>
          <w:rFonts w:ascii="Arial" w:hAnsi="Arial"/>
          <w:b/>
        </w:rPr>
        <w:t>Заринского</w:t>
      </w:r>
      <w:proofErr w:type="spellEnd"/>
      <w:r w:rsidRPr="00C04B20">
        <w:rPr>
          <w:rFonts w:ascii="Arial" w:hAnsi="Arial"/>
          <w:b/>
        </w:rPr>
        <w:t xml:space="preserve"> района Алтайского края»</w:t>
      </w:r>
    </w:p>
    <w:p w:rsidR="00B32409" w:rsidRPr="009C5D86" w:rsidRDefault="00B32409" w:rsidP="009C5D86">
      <w:pPr>
        <w:widowControl/>
        <w:ind w:firstLine="709"/>
        <w:rPr>
          <w:rFonts w:ascii="Arial" w:hAnsi="Arial"/>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2"/>
        <w:gridCol w:w="854"/>
        <w:gridCol w:w="3591"/>
        <w:gridCol w:w="634"/>
        <w:gridCol w:w="107"/>
        <w:gridCol w:w="11"/>
        <w:gridCol w:w="20"/>
        <w:gridCol w:w="79"/>
        <w:gridCol w:w="63"/>
        <w:gridCol w:w="666"/>
        <w:gridCol w:w="10"/>
        <w:gridCol w:w="33"/>
        <w:gridCol w:w="15"/>
        <w:gridCol w:w="127"/>
        <w:gridCol w:w="677"/>
        <w:gridCol w:w="32"/>
        <w:gridCol w:w="141"/>
        <w:gridCol w:w="29"/>
        <w:gridCol w:w="10"/>
        <w:gridCol w:w="59"/>
        <w:gridCol w:w="470"/>
        <w:gridCol w:w="141"/>
        <w:gridCol w:w="12"/>
        <w:gridCol w:w="6"/>
        <w:gridCol w:w="99"/>
        <w:gridCol w:w="26"/>
        <w:gridCol w:w="708"/>
        <w:gridCol w:w="117"/>
        <w:gridCol w:w="17"/>
        <w:gridCol w:w="8"/>
        <w:gridCol w:w="8"/>
        <w:gridCol w:w="8"/>
        <w:gridCol w:w="724"/>
        <w:gridCol w:w="1972"/>
        <w:gridCol w:w="11"/>
      </w:tblGrid>
      <w:tr w:rsidR="00B32409" w:rsidRPr="009C5D86">
        <w:trPr>
          <w:gridAfter w:val="1"/>
          <w:wAfter w:w="11" w:type="dxa"/>
        </w:trPr>
        <w:tc>
          <w:tcPr>
            <w:tcW w:w="3932" w:type="dxa"/>
            <w:vMerge w:val="restart"/>
          </w:tcPr>
          <w:p w:rsidR="00B32409" w:rsidRPr="009C5D86" w:rsidRDefault="00EE255F" w:rsidP="00C04B20">
            <w:pPr>
              <w:widowControl/>
              <w:ind w:firstLine="709"/>
              <w:jc w:val="center"/>
              <w:rPr>
                <w:rFonts w:ascii="Arial" w:hAnsi="Arial"/>
              </w:rPr>
            </w:pPr>
            <w:r w:rsidRPr="009C5D86">
              <w:rPr>
                <w:rFonts w:ascii="Arial" w:hAnsi="Arial"/>
              </w:rPr>
              <w:t>Цель, задачи, мероприятия</w:t>
            </w:r>
          </w:p>
        </w:tc>
        <w:tc>
          <w:tcPr>
            <w:tcW w:w="854" w:type="dxa"/>
            <w:vMerge w:val="restart"/>
          </w:tcPr>
          <w:p w:rsidR="00B32409" w:rsidRPr="009C5D86" w:rsidRDefault="00EE255F" w:rsidP="00C04B20">
            <w:pPr>
              <w:widowControl/>
              <w:ind w:firstLine="709"/>
              <w:jc w:val="center"/>
              <w:rPr>
                <w:rFonts w:ascii="Arial" w:hAnsi="Arial"/>
              </w:rPr>
            </w:pPr>
            <w:r w:rsidRPr="009C5D86">
              <w:rPr>
                <w:rFonts w:ascii="Arial" w:hAnsi="Arial"/>
              </w:rPr>
              <w:t>Срок</w:t>
            </w:r>
          </w:p>
          <w:p w:rsidR="00B32409" w:rsidRPr="009C5D86" w:rsidRDefault="00EE255F" w:rsidP="00C04B20">
            <w:pPr>
              <w:widowControl/>
              <w:ind w:firstLine="709"/>
              <w:jc w:val="center"/>
              <w:rPr>
                <w:rFonts w:ascii="Arial" w:hAnsi="Arial"/>
              </w:rPr>
            </w:pPr>
            <w:r w:rsidRPr="009C5D86">
              <w:rPr>
                <w:rFonts w:ascii="Arial" w:hAnsi="Arial"/>
              </w:rPr>
              <w:t>реализации</w:t>
            </w:r>
          </w:p>
        </w:tc>
        <w:tc>
          <w:tcPr>
            <w:tcW w:w="3591" w:type="dxa"/>
            <w:vMerge w:val="restart"/>
          </w:tcPr>
          <w:p w:rsidR="00B32409" w:rsidRPr="009C5D86" w:rsidRDefault="00EE255F" w:rsidP="00C04B20">
            <w:pPr>
              <w:widowControl/>
              <w:ind w:firstLine="709"/>
              <w:jc w:val="center"/>
              <w:rPr>
                <w:rFonts w:ascii="Arial" w:hAnsi="Arial"/>
              </w:rPr>
            </w:pPr>
            <w:r w:rsidRPr="009C5D86">
              <w:rPr>
                <w:rFonts w:ascii="Arial" w:hAnsi="Arial"/>
              </w:rPr>
              <w:t>Участник программы</w:t>
            </w:r>
          </w:p>
        </w:tc>
        <w:tc>
          <w:tcPr>
            <w:tcW w:w="5057" w:type="dxa"/>
            <w:gridSpan w:val="30"/>
          </w:tcPr>
          <w:p w:rsidR="00B32409" w:rsidRPr="009C5D86" w:rsidRDefault="00EE255F" w:rsidP="00C04B20">
            <w:pPr>
              <w:widowControl/>
              <w:ind w:firstLine="709"/>
              <w:jc w:val="center"/>
              <w:rPr>
                <w:rFonts w:ascii="Arial" w:hAnsi="Arial"/>
              </w:rPr>
            </w:pPr>
            <w:r w:rsidRPr="009C5D86">
              <w:rPr>
                <w:rFonts w:ascii="Arial" w:hAnsi="Arial"/>
              </w:rPr>
              <w:t>Сумма затрат, тыс. рублей</w:t>
            </w:r>
          </w:p>
        </w:tc>
        <w:tc>
          <w:tcPr>
            <w:tcW w:w="1972" w:type="dxa"/>
          </w:tcPr>
          <w:p w:rsidR="00B32409" w:rsidRPr="009C5D86" w:rsidRDefault="00EE255F" w:rsidP="00C04B20">
            <w:pPr>
              <w:widowControl/>
              <w:ind w:firstLine="709"/>
              <w:jc w:val="center"/>
              <w:rPr>
                <w:rFonts w:ascii="Arial" w:hAnsi="Arial"/>
              </w:rPr>
            </w:pPr>
            <w:r w:rsidRPr="009C5D86">
              <w:rPr>
                <w:rFonts w:ascii="Arial" w:hAnsi="Arial"/>
              </w:rPr>
              <w:t>Источники финансирования</w:t>
            </w:r>
          </w:p>
        </w:tc>
      </w:tr>
      <w:tr w:rsidR="00B32409" w:rsidRPr="009C5D86">
        <w:tc>
          <w:tcPr>
            <w:tcW w:w="3932" w:type="dxa"/>
            <w:vMerge/>
          </w:tcPr>
          <w:p w:rsidR="00B32409" w:rsidRPr="009C5D86" w:rsidRDefault="00B32409" w:rsidP="00C04B20">
            <w:pPr>
              <w:widowControl/>
              <w:ind w:firstLine="709"/>
              <w:jc w:val="center"/>
              <w:rPr>
                <w:rFonts w:ascii="Arial" w:hAnsi="Arial"/>
              </w:rPr>
            </w:pPr>
          </w:p>
        </w:tc>
        <w:tc>
          <w:tcPr>
            <w:tcW w:w="854" w:type="dxa"/>
            <w:vMerge/>
          </w:tcPr>
          <w:p w:rsidR="00B32409" w:rsidRPr="009C5D86" w:rsidRDefault="00B32409" w:rsidP="00C04B20">
            <w:pPr>
              <w:widowControl/>
              <w:ind w:firstLine="709"/>
              <w:jc w:val="center"/>
              <w:rPr>
                <w:rFonts w:ascii="Arial" w:hAnsi="Arial"/>
              </w:rPr>
            </w:pPr>
          </w:p>
        </w:tc>
        <w:tc>
          <w:tcPr>
            <w:tcW w:w="3591" w:type="dxa"/>
            <w:vMerge/>
          </w:tcPr>
          <w:p w:rsidR="00B32409" w:rsidRPr="009C5D86" w:rsidRDefault="00B32409" w:rsidP="00C04B20">
            <w:pPr>
              <w:widowControl/>
              <w:ind w:firstLine="709"/>
              <w:jc w:val="center"/>
              <w:rPr>
                <w:rFonts w:ascii="Arial" w:hAnsi="Arial"/>
              </w:rPr>
            </w:pPr>
          </w:p>
        </w:tc>
        <w:tc>
          <w:tcPr>
            <w:tcW w:w="914" w:type="dxa"/>
            <w:gridSpan w:val="6"/>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год</w:t>
            </w:r>
          </w:p>
        </w:tc>
        <w:tc>
          <w:tcPr>
            <w:tcW w:w="851" w:type="dxa"/>
            <w:gridSpan w:val="5"/>
          </w:tcPr>
          <w:p w:rsidR="00B32409" w:rsidRPr="009C5D86" w:rsidRDefault="00EE255F" w:rsidP="00C04B20">
            <w:pPr>
              <w:widowControl/>
              <w:ind w:firstLine="709"/>
              <w:jc w:val="center"/>
              <w:rPr>
                <w:rFonts w:ascii="Arial" w:hAnsi="Arial"/>
              </w:rPr>
            </w:pPr>
            <w:r w:rsidRPr="009C5D86">
              <w:rPr>
                <w:rFonts w:ascii="Arial" w:hAnsi="Arial"/>
              </w:rPr>
              <w:t>2023</w:t>
            </w:r>
          </w:p>
          <w:p w:rsidR="00B32409" w:rsidRPr="009C5D86" w:rsidRDefault="00EE255F" w:rsidP="00C04B20">
            <w:pPr>
              <w:widowControl/>
              <w:ind w:firstLine="709"/>
              <w:jc w:val="center"/>
              <w:rPr>
                <w:rFonts w:ascii="Arial" w:hAnsi="Arial"/>
              </w:rPr>
            </w:pPr>
            <w:r w:rsidRPr="009C5D86">
              <w:rPr>
                <w:rFonts w:ascii="Arial" w:hAnsi="Arial"/>
              </w:rPr>
              <w:t>год</w:t>
            </w:r>
          </w:p>
        </w:tc>
        <w:tc>
          <w:tcPr>
            <w:tcW w:w="709" w:type="dxa"/>
            <w:gridSpan w:val="2"/>
          </w:tcPr>
          <w:p w:rsidR="00B32409" w:rsidRPr="009C5D86" w:rsidRDefault="00EE255F" w:rsidP="00C04B20">
            <w:pPr>
              <w:widowControl/>
              <w:ind w:firstLine="709"/>
              <w:jc w:val="center"/>
              <w:rPr>
                <w:rFonts w:ascii="Arial" w:hAnsi="Arial"/>
              </w:rPr>
            </w:pPr>
            <w:r w:rsidRPr="009C5D86">
              <w:rPr>
                <w:rFonts w:ascii="Arial" w:hAnsi="Arial"/>
              </w:rPr>
              <w:t>2024</w:t>
            </w:r>
          </w:p>
          <w:p w:rsidR="00B32409" w:rsidRPr="009C5D86" w:rsidRDefault="00EE255F" w:rsidP="00C04B20">
            <w:pPr>
              <w:widowControl/>
              <w:ind w:firstLine="709"/>
              <w:jc w:val="center"/>
              <w:rPr>
                <w:rFonts w:ascii="Arial" w:hAnsi="Arial"/>
              </w:rPr>
            </w:pPr>
            <w:r w:rsidRPr="009C5D86">
              <w:rPr>
                <w:rFonts w:ascii="Arial" w:hAnsi="Arial"/>
              </w:rPr>
              <w:t>год</w:t>
            </w:r>
          </w:p>
        </w:tc>
        <w:tc>
          <w:tcPr>
            <w:tcW w:w="993" w:type="dxa"/>
            <w:gridSpan w:val="10"/>
          </w:tcPr>
          <w:p w:rsidR="00B32409" w:rsidRPr="009C5D86" w:rsidRDefault="00EE255F" w:rsidP="00C04B20">
            <w:pPr>
              <w:widowControl/>
              <w:ind w:firstLine="709"/>
              <w:jc w:val="center"/>
              <w:rPr>
                <w:rFonts w:ascii="Arial" w:hAnsi="Arial"/>
              </w:rPr>
            </w:pPr>
            <w:r w:rsidRPr="009C5D86">
              <w:rPr>
                <w:rFonts w:ascii="Arial" w:hAnsi="Arial"/>
              </w:rPr>
              <w:t>2025</w:t>
            </w:r>
          </w:p>
          <w:p w:rsidR="00B32409" w:rsidRPr="009C5D86" w:rsidRDefault="00EE255F" w:rsidP="00C04B20">
            <w:pPr>
              <w:widowControl/>
              <w:ind w:firstLine="709"/>
              <w:jc w:val="center"/>
              <w:rPr>
                <w:rFonts w:ascii="Arial" w:hAnsi="Arial"/>
              </w:rPr>
            </w:pPr>
            <w:r w:rsidRPr="009C5D86">
              <w:rPr>
                <w:rFonts w:ascii="Arial" w:hAnsi="Arial"/>
              </w:rPr>
              <w:t>год</w:t>
            </w:r>
          </w:p>
        </w:tc>
        <w:tc>
          <w:tcPr>
            <w:tcW w:w="850" w:type="dxa"/>
            <w:gridSpan w:val="4"/>
          </w:tcPr>
          <w:p w:rsidR="00B32409" w:rsidRPr="009C5D86" w:rsidRDefault="00EE255F" w:rsidP="00C04B20">
            <w:pPr>
              <w:widowControl/>
              <w:ind w:firstLine="709"/>
              <w:jc w:val="center"/>
              <w:rPr>
                <w:rFonts w:ascii="Arial" w:hAnsi="Arial"/>
              </w:rPr>
            </w:pPr>
            <w:r w:rsidRPr="009C5D86">
              <w:rPr>
                <w:rFonts w:ascii="Arial" w:hAnsi="Arial"/>
              </w:rPr>
              <w:t>2026</w:t>
            </w:r>
          </w:p>
          <w:p w:rsidR="00B32409" w:rsidRPr="009C5D86" w:rsidRDefault="00EE255F" w:rsidP="00C04B20">
            <w:pPr>
              <w:widowControl/>
              <w:ind w:firstLine="709"/>
              <w:jc w:val="center"/>
              <w:rPr>
                <w:rFonts w:ascii="Arial" w:hAnsi="Arial"/>
              </w:rPr>
            </w:pPr>
            <w:r w:rsidRPr="009C5D86">
              <w:rPr>
                <w:rFonts w:ascii="Arial" w:hAnsi="Arial"/>
              </w:rPr>
              <w:t>год</w:t>
            </w:r>
          </w:p>
        </w:tc>
        <w:tc>
          <w:tcPr>
            <w:tcW w:w="740" w:type="dxa"/>
            <w:gridSpan w:val="3"/>
          </w:tcPr>
          <w:p w:rsidR="00B32409" w:rsidRPr="009C5D86" w:rsidRDefault="00EE255F" w:rsidP="00C04B20">
            <w:pPr>
              <w:widowControl/>
              <w:ind w:firstLine="709"/>
              <w:jc w:val="center"/>
              <w:rPr>
                <w:rFonts w:ascii="Arial" w:hAnsi="Arial"/>
              </w:rPr>
            </w:pPr>
            <w:r w:rsidRPr="009C5D86">
              <w:rPr>
                <w:rFonts w:ascii="Arial" w:hAnsi="Arial"/>
              </w:rPr>
              <w:t>всего</w:t>
            </w:r>
          </w:p>
        </w:tc>
        <w:tc>
          <w:tcPr>
            <w:tcW w:w="1983" w:type="dxa"/>
            <w:gridSpan w:val="2"/>
          </w:tcPr>
          <w:p w:rsidR="00B32409" w:rsidRPr="009C5D86" w:rsidRDefault="00B32409" w:rsidP="00C04B20">
            <w:pPr>
              <w:widowControl/>
              <w:ind w:firstLine="709"/>
              <w:jc w:val="center"/>
              <w:rPr>
                <w:rFonts w:ascii="Arial" w:hAnsi="Arial"/>
              </w:rPr>
            </w:pPr>
          </w:p>
        </w:tc>
      </w:tr>
      <w:tr w:rsidR="00B32409" w:rsidRPr="009C5D86">
        <w:tc>
          <w:tcPr>
            <w:tcW w:w="3932" w:type="dxa"/>
          </w:tcPr>
          <w:p w:rsidR="00B32409" w:rsidRPr="009C5D86" w:rsidRDefault="00EE255F" w:rsidP="00C04B20">
            <w:pPr>
              <w:widowControl/>
              <w:ind w:firstLine="709"/>
              <w:jc w:val="center"/>
              <w:rPr>
                <w:rFonts w:ascii="Arial" w:hAnsi="Arial"/>
              </w:rPr>
            </w:pPr>
            <w:r w:rsidRPr="009C5D86">
              <w:rPr>
                <w:rFonts w:ascii="Arial" w:hAnsi="Arial"/>
              </w:rPr>
              <w:t>1</w:t>
            </w:r>
          </w:p>
        </w:tc>
        <w:tc>
          <w:tcPr>
            <w:tcW w:w="854" w:type="dxa"/>
          </w:tcPr>
          <w:p w:rsidR="00B32409" w:rsidRPr="009C5D86" w:rsidRDefault="00EE255F" w:rsidP="00C04B20">
            <w:pPr>
              <w:widowControl/>
              <w:ind w:firstLine="709"/>
              <w:jc w:val="center"/>
              <w:rPr>
                <w:rFonts w:ascii="Arial" w:hAnsi="Arial"/>
              </w:rPr>
            </w:pPr>
            <w:r w:rsidRPr="009C5D86">
              <w:rPr>
                <w:rFonts w:ascii="Arial" w:hAnsi="Arial"/>
              </w:rPr>
              <w:t>2</w:t>
            </w:r>
          </w:p>
        </w:tc>
        <w:tc>
          <w:tcPr>
            <w:tcW w:w="3591" w:type="dxa"/>
          </w:tcPr>
          <w:p w:rsidR="00B32409" w:rsidRPr="009C5D86" w:rsidRDefault="00EE255F" w:rsidP="00C04B20">
            <w:pPr>
              <w:widowControl/>
              <w:ind w:firstLine="709"/>
              <w:jc w:val="center"/>
              <w:rPr>
                <w:rFonts w:ascii="Arial" w:hAnsi="Arial"/>
              </w:rPr>
            </w:pPr>
            <w:r w:rsidRPr="009C5D86">
              <w:rPr>
                <w:rFonts w:ascii="Arial" w:hAnsi="Arial"/>
              </w:rPr>
              <w:t>3</w:t>
            </w:r>
          </w:p>
        </w:tc>
        <w:tc>
          <w:tcPr>
            <w:tcW w:w="914" w:type="dxa"/>
            <w:gridSpan w:val="6"/>
            <w:tcBorders>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5</w:t>
            </w:r>
          </w:p>
        </w:tc>
        <w:tc>
          <w:tcPr>
            <w:tcW w:w="851" w:type="dxa"/>
            <w:gridSpan w:val="5"/>
            <w:tcBorders>
              <w:left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6</w:t>
            </w:r>
          </w:p>
        </w:tc>
        <w:tc>
          <w:tcPr>
            <w:tcW w:w="709" w:type="dxa"/>
            <w:gridSpan w:val="2"/>
            <w:tcBorders>
              <w:left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7</w:t>
            </w:r>
          </w:p>
        </w:tc>
        <w:tc>
          <w:tcPr>
            <w:tcW w:w="993" w:type="dxa"/>
            <w:gridSpan w:val="10"/>
            <w:tcBorders>
              <w:left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8</w:t>
            </w:r>
          </w:p>
        </w:tc>
        <w:tc>
          <w:tcPr>
            <w:tcW w:w="850" w:type="dxa"/>
            <w:gridSpan w:val="4"/>
            <w:tcBorders>
              <w:left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9</w:t>
            </w:r>
          </w:p>
        </w:tc>
        <w:tc>
          <w:tcPr>
            <w:tcW w:w="740" w:type="dxa"/>
            <w:gridSpan w:val="3"/>
            <w:tcBorders>
              <w:lef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tc>
        <w:tc>
          <w:tcPr>
            <w:tcW w:w="1983" w:type="dxa"/>
            <w:gridSpan w:val="2"/>
          </w:tcPr>
          <w:p w:rsidR="00B32409" w:rsidRPr="009C5D86" w:rsidRDefault="00EE255F" w:rsidP="00C04B20">
            <w:pPr>
              <w:widowControl/>
              <w:ind w:firstLine="709"/>
              <w:jc w:val="center"/>
              <w:rPr>
                <w:rFonts w:ascii="Arial" w:hAnsi="Arial"/>
              </w:rPr>
            </w:pPr>
            <w:r w:rsidRPr="009C5D86">
              <w:rPr>
                <w:rFonts w:ascii="Arial" w:hAnsi="Arial"/>
              </w:rPr>
              <w:t>11</w:t>
            </w:r>
          </w:p>
        </w:tc>
      </w:tr>
      <w:tr w:rsidR="00B32409" w:rsidRPr="009C5D86">
        <w:trPr>
          <w:gridAfter w:val="1"/>
          <w:wAfter w:w="11" w:type="dxa"/>
          <w:trHeight w:val="1599"/>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Цель 1.</w:t>
            </w:r>
            <w:r w:rsidRPr="009C5D86">
              <w:rPr>
                <w:rFonts w:ascii="Arial" w:eastAsia="Calibri" w:hAnsi="Arial"/>
                <w:color w:val="000000"/>
              </w:rPr>
              <w:t xml:space="preserve"> Реализации государственной политики в области профилактики терроризма и экстремизма в Российской Федерации, на территории </w:t>
            </w:r>
            <w:proofErr w:type="spellStart"/>
            <w:r w:rsidRPr="009C5D86">
              <w:rPr>
                <w:rFonts w:ascii="Arial" w:hAnsi="Arial"/>
              </w:rPr>
              <w:t>Заринского</w:t>
            </w:r>
            <w:proofErr w:type="spellEnd"/>
            <w:r w:rsidRPr="009C5D86">
              <w:rPr>
                <w:rFonts w:ascii="Arial" w:eastAsia="Calibri" w:hAnsi="Arial"/>
                <w:color w:val="000000"/>
              </w:rPr>
              <w:t xml:space="preserve"> района.</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bottom w:val="single" w:sz="4" w:space="0" w:color="auto"/>
            </w:tcBorders>
          </w:tcPr>
          <w:p w:rsidR="00B32409" w:rsidRPr="009C5D86" w:rsidRDefault="00B32409" w:rsidP="00C04B20">
            <w:pPr>
              <w:widowControl/>
              <w:ind w:firstLine="709"/>
              <w:jc w:val="center"/>
              <w:rPr>
                <w:rFonts w:ascii="Arial" w:hAnsi="Arial"/>
              </w:rPr>
            </w:pPr>
          </w:p>
        </w:tc>
        <w:tc>
          <w:tcPr>
            <w:tcW w:w="914" w:type="dxa"/>
            <w:gridSpan w:val="6"/>
            <w:tcBorders>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tc>
        <w:tc>
          <w:tcPr>
            <w:tcW w:w="851" w:type="dxa"/>
            <w:gridSpan w:val="5"/>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709" w:type="dxa"/>
            <w:gridSpan w:val="2"/>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700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993" w:type="dxa"/>
            <w:gridSpan w:val="10"/>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tc>
        <w:tc>
          <w:tcPr>
            <w:tcW w:w="850" w:type="dxa"/>
            <w:gridSpan w:val="4"/>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740" w:type="dxa"/>
            <w:gridSpan w:val="3"/>
            <w:tcBorders>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740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197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1311"/>
        </w:trPr>
        <w:tc>
          <w:tcPr>
            <w:tcW w:w="3932" w:type="dxa"/>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Задача 1. </w:t>
            </w:r>
            <w:r w:rsidRPr="009C5D86">
              <w:rPr>
                <w:rFonts w:ascii="Arial" w:eastAsia="Calibri" w:hAnsi="Arial"/>
                <w:color w:val="000000"/>
              </w:rPr>
              <w:t xml:space="preserve">Совершенствование системы профилактических мер антитеррористической и </w:t>
            </w:r>
            <w:proofErr w:type="spellStart"/>
            <w:r w:rsidRPr="009C5D86">
              <w:rPr>
                <w:rFonts w:ascii="Arial" w:eastAsia="Calibri" w:hAnsi="Arial"/>
                <w:color w:val="000000"/>
              </w:rPr>
              <w:t>антиэкстремистской</w:t>
            </w:r>
            <w:proofErr w:type="spellEnd"/>
            <w:r w:rsidRPr="009C5D86">
              <w:rPr>
                <w:rFonts w:ascii="Arial" w:eastAsia="Calibri" w:hAnsi="Arial"/>
                <w:color w:val="000000"/>
              </w:rPr>
              <w:t xml:space="preserve"> направленности</w:t>
            </w:r>
          </w:p>
        </w:tc>
        <w:tc>
          <w:tcPr>
            <w:tcW w:w="854" w:type="dxa"/>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bottom w:val="single" w:sz="4" w:space="0" w:color="auto"/>
            </w:tcBorders>
          </w:tcPr>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914" w:type="dxa"/>
            <w:gridSpan w:val="6"/>
            <w:tcBorders>
              <w:top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851" w:type="dxa"/>
            <w:gridSpan w:val="5"/>
            <w:tcBorders>
              <w:top w:val="single" w:sz="4" w:space="0" w:color="auto"/>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tc>
        <w:tc>
          <w:tcPr>
            <w:tcW w:w="709" w:type="dxa"/>
            <w:gridSpan w:val="2"/>
            <w:tcBorders>
              <w:top w:val="single" w:sz="4" w:space="0" w:color="auto"/>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993" w:type="dxa"/>
            <w:gridSpan w:val="10"/>
            <w:tcBorders>
              <w:top w:val="single" w:sz="4" w:space="0" w:color="auto"/>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850" w:type="dxa"/>
            <w:gridSpan w:val="4"/>
            <w:tcBorders>
              <w:top w:val="single" w:sz="4" w:space="0" w:color="auto"/>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740" w:type="dxa"/>
            <w:gridSpan w:val="3"/>
            <w:tcBorders>
              <w:top w:val="single" w:sz="4" w:space="0" w:color="auto"/>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1972" w:type="dxa"/>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1787"/>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lastRenderedPageBreak/>
              <w:t>Мероприятие 1.1. Обучение населения способам защиты и действиям при возникновении антитеррористической угрозы</w:t>
            </w:r>
          </w:p>
        </w:tc>
        <w:tc>
          <w:tcPr>
            <w:tcW w:w="854" w:type="dxa"/>
            <w:tcBorders>
              <w:top w:val="single" w:sz="4" w:space="0" w:color="auto"/>
            </w:tcBorders>
          </w:tcPr>
          <w:p w:rsidR="00B32409" w:rsidRPr="009C5D86" w:rsidRDefault="00B32409" w:rsidP="00C04B20">
            <w:pPr>
              <w:widowControl/>
              <w:ind w:firstLine="709"/>
              <w:jc w:val="center"/>
              <w:rPr>
                <w:rFonts w:ascii="Arial" w:hAnsi="Arial"/>
              </w:rPr>
            </w:pPr>
          </w:p>
        </w:tc>
        <w:tc>
          <w:tcPr>
            <w:tcW w:w="3591"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отдел ГО ЧС и МОБ Администрации района,</w:t>
            </w:r>
          </w:p>
          <w:p w:rsidR="00B32409" w:rsidRPr="009C5D86" w:rsidRDefault="00EE255F" w:rsidP="00C04B20">
            <w:pPr>
              <w:widowControl/>
              <w:ind w:firstLine="709"/>
              <w:jc w:val="center"/>
              <w:rPr>
                <w:rFonts w:ascii="Arial" w:hAnsi="Arial"/>
              </w:rPr>
            </w:pPr>
            <w:r w:rsidRPr="009C5D86">
              <w:rPr>
                <w:rFonts w:ascii="Arial" w:hAnsi="Arial"/>
              </w:rPr>
              <w:t>комитет Администрации района по образованию,</w:t>
            </w:r>
          </w:p>
          <w:p w:rsidR="00B32409" w:rsidRPr="009C5D86" w:rsidRDefault="00EE255F" w:rsidP="00C04B20">
            <w:pPr>
              <w:widowControl/>
              <w:ind w:firstLine="709"/>
              <w:jc w:val="center"/>
              <w:rPr>
                <w:rFonts w:ascii="Arial" w:hAnsi="Arial"/>
              </w:rPr>
            </w:pPr>
            <w:r w:rsidRPr="009C5D86">
              <w:rPr>
                <w:rFonts w:ascii="Arial" w:hAnsi="Arial"/>
              </w:rPr>
              <w:t>руководители организаций и предприятий района (по согласованию)</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w:t>
            </w:r>
          </w:p>
          <w:p w:rsidR="00B32409" w:rsidRPr="009C5D86" w:rsidRDefault="00EE255F" w:rsidP="00C04B20">
            <w:pPr>
              <w:widowControl/>
              <w:ind w:firstLine="709"/>
              <w:jc w:val="center"/>
              <w:rPr>
                <w:rFonts w:ascii="Arial" w:hAnsi="Arial"/>
              </w:rPr>
            </w:pPr>
            <w:r w:rsidRPr="009C5D86">
              <w:rPr>
                <w:rFonts w:ascii="Arial" w:hAnsi="Arial"/>
              </w:rPr>
              <w:t>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Pr>
        <w:tc>
          <w:tcPr>
            <w:tcW w:w="3932" w:type="dxa"/>
          </w:tcPr>
          <w:p w:rsidR="00B32409" w:rsidRPr="009C5D86" w:rsidRDefault="00EE255F" w:rsidP="00C04B20">
            <w:pPr>
              <w:widowControl/>
              <w:ind w:firstLine="709"/>
              <w:jc w:val="center"/>
              <w:rPr>
                <w:rFonts w:ascii="Arial" w:hAnsi="Arial"/>
              </w:rPr>
            </w:pPr>
            <w:r w:rsidRPr="009C5D86">
              <w:rPr>
                <w:rFonts w:ascii="Arial" w:hAnsi="Arial"/>
              </w:rPr>
              <w:t>Мероприятие 1.2. Размещение в СМИ    информационных сообщений,   публикации статей и заметок с целью предупреждения террористических и экстремистских проявлений</w:t>
            </w:r>
          </w:p>
        </w:tc>
        <w:tc>
          <w:tcPr>
            <w:tcW w:w="854" w:type="dxa"/>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Pr>
          <w:p w:rsidR="00B32409" w:rsidRPr="009C5D86" w:rsidRDefault="00EE255F" w:rsidP="00C04B20">
            <w:pPr>
              <w:widowControl/>
              <w:ind w:firstLine="709"/>
              <w:jc w:val="center"/>
              <w:rPr>
                <w:rFonts w:ascii="Arial" w:hAnsi="Arial"/>
              </w:rPr>
            </w:pPr>
            <w:r w:rsidRPr="009C5D86">
              <w:rPr>
                <w:rFonts w:ascii="Arial" w:hAnsi="Arial"/>
              </w:rPr>
              <w:t>Антитеррористическая комиссия района,</w:t>
            </w:r>
          </w:p>
          <w:p w:rsidR="00B32409" w:rsidRPr="009C5D86" w:rsidRDefault="00EE255F" w:rsidP="00C04B20">
            <w:pPr>
              <w:widowControl/>
              <w:ind w:firstLine="709"/>
              <w:jc w:val="center"/>
              <w:rPr>
                <w:rFonts w:ascii="Arial" w:hAnsi="Arial"/>
              </w:rPr>
            </w:pPr>
            <w:r w:rsidRPr="009C5D86">
              <w:rPr>
                <w:rFonts w:ascii="Arial" w:hAnsi="Arial"/>
              </w:rPr>
              <w:t xml:space="preserve">комитет Администрации </w:t>
            </w:r>
            <w:proofErr w:type="gramStart"/>
            <w:r w:rsidRPr="009C5D86">
              <w:rPr>
                <w:rFonts w:ascii="Arial" w:hAnsi="Arial"/>
              </w:rPr>
              <w:t>района  по</w:t>
            </w:r>
            <w:proofErr w:type="gramEnd"/>
            <w:r w:rsidRPr="009C5D86">
              <w:rPr>
                <w:rFonts w:ascii="Arial" w:hAnsi="Arial"/>
              </w:rPr>
              <w:t xml:space="preserve"> образованию,</w:t>
            </w:r>
          </w:p>
          <w:p w:rsidR="00B32409" w:rsidRPr="009C5D86" w:rsidRDefault="00EE255F" w:rsidP="00C04B20">
            <w:pPr>
              <w:widowControl/>
              <w:ind w:firstLine="709"/>
              <w:jc w:val="center"/>
              <w:rPr>
                <w:rFonts w:ascii="Arial" w:hAnsi="Arial"/>
              </w:rPr>
            </w:pPr>
            <w:r w:rsidRPr="009C5D86">
              <w:rPr>
                <w:rFonts w:ascii="Arial" w:hAnsi="Arial"/>
              </w:rPr>
              <w:t>МО МВД РФ «</w:t>
            </w:r>
            <w:proofErr w:type="spellStart"/>
            <w:r w:rsidRPr="009C5D86">
              <w:rPr>
                <w:rFonts w:ascii="Arial" w:hAnsi="Arial"/>
              </w:rPr>
              <w:t>Заринский</w:t>
            </w:r>
            <w:proofErr w:type="spellEnd"/>
            <w:r w:rsidRPr="009C5D86">
              <w:rPr>
                <w:rFonts w:ascii="Arial" w:hAnsi="Arial"/>
              </w:rPr>
              <w:t>» (по согласованию),</w:t>
            </w:r>
          </w:p>
        </w:tc>
        <w:tc>
          <w:tcPr>
            <w:tcW w:w="5057" w:type="dxa"/>
            <w:gridSpan w:val="30"/>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838"/>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eastAsia="Calibri" w:hAnsi="Arial"/>
                <w:color w:val="000000"/>
              </w:rPr>
              <w:t xml:space="preserve">Задача 2. Устранение предпосылок распространения террористической и экстремистской идеологии в </w:t>
            </w:r>
            <w:r w:rsidRPr="009C5D86">
              <w:rPr>
                <w:rFonts w:ascii="Arial" w:hAnsi="Arial"/>
              </w:rPr>
              <w:t xml:space="preserve">Заринском </w:t>
            </w:r>
            <w:r w:rsidRPr="009C5D86">
              <w:rPr>
                <w:rFonts w:ascii="Arial" w:eastAsia="Calibri" w:hAnsi="Arial"/>
                <w:color w:val="000000"/>
              </w:rPr>
              <w:t>районе</w:t>
            </w:r>
          </w:p>
        </w:tc>
        <w:tc>
          <w:tcPr>
            <w:tcW w:w="854" w:type="dxa"/>
            <w:tcBorders>
              <w:bottom w:val="single" w:sz="4" w:space="0" w:color="auto"/>
            </w:tcBorders>
          </w:tcPr>
          <w:p w:rsidR="00B32409" w:rsidRPr="009C5D86" w:rsidRDefault="00B32409" w:rsidP="00C04B20">
            <w:pPr>
              <w:widowControl/>
              <w:ind w:firstLine="709"/>
              <w:jc w:val="center"/>
              <w:rPr>
                <w:rFonts w:ascii="Arial" w:hAnsi="Arial"/>
              </w:rPr>
            </w:pPr>
          </w:p>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p w:rsidR="00B32409" w:rsidRPr="009C5D86" w:rsidRDefault="00B32409" w:rsidP="00C04B20">
            <w:pPr>
              <w:widowControl/>
              <w:ind w:firstLine="709"/>
              <w:jc w:val="center"/>
              <w:rPr>
                <w:rFonts w:ascii="Arial" w:hAnsi="Arial"/>
              </w:rPr>
            </w:pPr>
          </w:p>
        </w:tc>
        <w:tc>
          <w:tcPr>
            <w:tcW w:w="3591" w:type="dxa"/>
            <w:tcBorders>
              <w:bottom w:val="single" w:sz="4" w:space="0" w:color="auto"/>
            </w:tcBorders>
          </w:tcPr>
          <w:p w:rsidR="00B32409" w:rsidRPr="009C5D86" w:rsidRDefault="00B32409" w:rsidP="00C04B20">
            <w:pPr>
              <w:widowControl/>
              <w:shd w:val="clear" w:color="auto" w:fill="FFFFFF"/>
              <w:ind w:firstLine="709"/>
              <w:jc w:val="center"/>
              <w:rPr>
                <w:rFonts w:ascii="Arial" w:hAnsi="Arial"/>
              </w:rPr>
            </w:pPr>
          </w:p>
          <w:p w:rsidR="00B32409" w:rsidRPr="009C5D86" w:rsidRDefault="00B32409" w:rsidP="00C04B20">
            <w:pPr>
              <w:widowControl/>
              <w:shd w:val="clear" w:color="auto" w:fill="FFFFFF"/>
              <w:ind w:firstLine="709"/>
              <w:jc w:val="center"/>
              <w:rPr>
                <w:rFonts w:ascii="Arial" w:hAnsi="Arial"/>
              </w:rPr>
            </w:pPr>
          </w:p>
          <w:p w:rsidR="00B32409" w:rsidRPr="009C5D86" w:rsidRDefault="00B32409" w:rsidP="00C04B20">
            <w:pPr>
              <w:widowControl/>
              <w:shd w:val="clear" w:color="auto" w:fill="FFFFFF"/>
              <w:ind w:firstLine="709"/>
              <w:jc w:val="center"/>
              <w:rPr>
                <w:rFonts w:ascii="Arial" w:hAnsi="Arial"/>
              </w:rPr>
            </w:pPr>
          </w:p>
        </w:tc>
        <w:tc>
          <w:tcPr>
            <w:tcW w:w="851" w:type="dxa"/>
            <w:gridSpan w:val="5"/>
            <w:tcBorders>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914" w:type="dxa"/>
            <w:gridSpan w:val="6"/>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677" w:type="dxa"/>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999" w:type="dxa"/>
            <w:gridSpan w:val="10"/>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892" w:type="dxa"/>
            <w:gridSpan w:val="7"/>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724" w:type="dxa"/>
            <w:tcBorders>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197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1890"/>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2.1. Обеспечение антитеррористической безопасности граждан в период подготовки и проведения выборных компаний, праздничных, культурных, спортивных мероприятий с массовым участием населения</w:t>
            </w: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EE255F" w:rsidP="00C04B20">
            <w:pPr>
              <w:widowControl/>
              <w:shd w:val="clear" w:color="auto" w:fill="FFFFFF"/>
              <w:ind w:firstLine="709"/>
              <w:jc w:val="center"/>
              <w:rPr>
                <w:rFonts w:ascii="Arial" w:hAnsi="Arial"/>
              </w:rPr>
            </w:pPr>
            <w:r w:rsidRPr="009C5D86">
              <w:rPr>
                <w:rFonts w:ascii="Arial" w:hAnsi="Arial"/>
              </w:rPr>
              <w:t>МО МВД РФ «</w:t>
            </w:r>
            <w:proofErr w:type="spellStart"/>
            <w:r w:rsidRPr="009C5D86">
              <w:rPr>
                <w:rFonts w:ascii="Arial" w:hAnsi="Arial"/>
              </w:rPr>
              <w:t>Заринский</w:t>
            </w:r>
            <w:proofErr w:type="spellEnd"/>
            <w:r w:rsidRPr="009C5D86">
              <w:rPr>
                <w:rFonts w:ascii="Arial" w:hAnsi="Arial"/>
              </w:rPr>
              <w:t>» (по согласованию)</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2116"/>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lastRenderedPageBreak/>
              <w:t>Мероприятие 2.2. Комплексные проверки потенциально-опасных объектов и объектов, подлежащих антитеррористической защите, на предмет профилактики террористических актов  и техногенных аварий на них</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bottom w:val="single" w:sz="4" w:space="0" w:color="auto"/>
            </w:tcBorders>
          </w:tcPr>
          <w:p w:rsidR="00B32409" w:rsidRPr="009C5D86" w:rsidRDefault="00EE255F" w:rsidP="00C04B20">
            <w:pPr>
              <w:widowControl/>
              <w:shd w:val="clear" w:color="auto" w:fill="FFFFFF"/>
              <w:ind w:firstLine="709"/>
              <w:jc w:val="center"/>
              <w:rPr>
                <w:rFonts w:ascii="Arial" w:hAnsi="Arial"/>
              </w:rPr>
            </w:pPr>
            <w:r w:rsidRPr="009C5D86">
              <w:rPr>
                <w:rFonts w:ascii="Arial" w:hAnsi="Arial"/>
              </w:rPr>
              <w:t>Антитеррористическая комиссия Администрация района,</w:t>
            </w:r>
          </w:p>
          <w:p w:rsidR="00B32409" w:rsidRPr="009C5D86" w:rsidRDefault="00EE255F" w:rsidP="00C04B20">
            <w:pPr>
              <w:widowControl/>
              <w:shd w:val="clear" w:color="auto" w:fill="FFFFFF"/>
              <w:ind w:firstLine="709"/>
              <w:jc w:val="center"/>
              <w:rPr>
                <w:rFonts w:ascii="Arial" w:hAnsi="Arial"/>
              </w:rPr>
            </w:pPr>
            <w:r w:rsidRPr="009C5D86">
              <w:rPr>
                <w:rFonts w:ascii="Arial" w:hAnsi="Arial"/>
              </w:rPr>
              <w:t>МО МВД РФ «</w:t>
            </w:r>
            <w:proofErr w:type="spellStart"/>
            <w:r w:rsidRPr="009C5D86">
              <w:rPr>
                <w:rFonts w:ascii="Arial" w:hAnsi="Arial"/>
              </w:rPr>
              <w:t>Заринский</w:t>
            </w:r>
            <w:proofErr w:type="spellEnd"/>
            <w:r w:rsidRPr="009C5D86">
              <w:rPr>
                <w:rFonts w:ascii="Arial" w:hAnsi="Arial"/>
              </w:rPr>
              <w:t>» (по согласованию)</w:t>
            </w:r>
          </w:p>
          <w:p w:rsidR="00B32409" w:rsidRPr="009C5D86" w:rsidRDefault="00B32409" w:rsidP="00C04B20">
            <w:pPr>
              <w:widowControl/>
              <w:shd w:val="clear" w:color="auto" w:fill="FFFFFF"/>
              <w:ind w:firstLine="709"/>
              <w:jc w:val="center"/>
              <w:rPr>
                <w:rFonts w:ascii="Arial" w:hAnsi="Arial"/>
              </w:rPr>
            </w:pPr>
          </w:p>
          <w:p w:rsidR="00B32409" w:rsidRPr="009C5D86" w:rsidRDefault="00B32409" w:rsidP="00C04B20">
            <w:pPr>
              <w:widowControl/>
              <w:shd w:val="clear" w:color="auto" w:fill="FFFFFF"/>
              <w:ind w:firstLine="709"/>
              <w:jc w:val="center"/>
              <w:rPr>
                <w:rFonts w:ascii="Arial" w:hAnsi="Arial"/>
              </w:rPr>
            </w:pPr>
          </w:p>
          <w:p w:rsidR="00B32409" w:rsidRPr="009C5D86" w:rsidRDefault="00B32409" w:rsidP="00C04B20">
            <w:pPr>
              <w:widowControl/>
              <w:shd w:val="clear" w:color="auto" w:fill="FFFFFF"/>
              <w:ind w:firstLine="709"/>
              <w:jc w:val="center"/>
              <w:rPr>
                <w:rFonts w:ascii="Arial" w:hAnsi="Arial"/>
              </w:rPr>
            </w:pPr>
          </w:p>
        </w:tc>
        <w:tc>
          <w:tcPr>
            <w:tcW w:w="5057" w:type="dxa"/>
            <w:gridSpan w:val="30"/>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w:t>
            </w:r>
          </w:p>
          <w:p w:rsidR="00B32409" w:rsidRPr="009C5D86" w:rsidRDefault="00EE255F" w:rsidP="00C04B20">
            <w:pPr>
              <w:widowControl/>
              <w:ind w:firstLine="709"/>
              <w:jc w:val="center"/>
              <w:rPr>
                <w:rFonts w:ascii="Arial" w:hAnsi="Arial"/>
              </w:rPr>
            </w:pPr>
            <w:r w:rsidRPr="009C5D86">
              <w:rPr>
                <w:rFonts w:ascii="Arial" w:hAnsi="Arial"/>
              </w:rPr>
              <w:t>мероприятия не требуются</w:t>
            </w:r>
          </w:p>
        </w:tc>
        <w:tc>
          <w:tcPr>
            <w:tcW w:w="1972" w:type="dxa"/>
            <w:tcBorders>
              <w:bottom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3439"/>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2.3. Корректировка паспортов безопасности объектов с массовым пребыванием людей</w:t>
            </w:r>
          </w:p>
          <w:p w:rsidR="00B32409" w:rsidRPr="009C5D86" w:rsidRDefault="00B32409" w:rsidP="00C04B20">
            <w:pPr>
              <w:widowControl/>
              <w:ind w:firstLine="709"/>
              <w:jc w:val="center"/>
              <w:rPr>
                <w:rFonts w:ascii="Arial" w:eastAsia="Calibri" w:hAnsi="Arial"/>
                <w:color w:val="000000"/>
              </w:rPr>
            </w:pP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Антитеррористическая комиссия района,</w:t>
            </w:r>
          </w:p>
          <w:p w:rsidR="00B32409" w:rsidRPr="009C5D86" w:rsidRDefault="00EE255F" w:rsidP="00C04B20">
            <w:pPr>
              <w:widowControl/>
              <w:ind w:firstLine="709"/>
              <w:jc w:val="center"/>
              <w:rPr>
                <w:rFonts w:ascii="Arial" w:hAnsi="Arial"/>
              </w:rPr>
            </w:pPr>
            <w:r w:rsidRPr="009C5D86">
              <w:rPr>
                <w:rFonts w:ascii="Arial" w:hAnsi="Arial"/>
              </w:rPr>
              <w:t>комитет Администрации района по образованию,</w:t>
            </w:r>
          </w:p>
          <w:p w:rsidR="00B32409" w:rsidRPr="009C5D86" w:rsidRDefault="00EE255F" w:rsidP="00C04B20">
            <w:pPr>
              <w:widowControl/>
              <w:shd w:val="clear" w:color="auto" w:fill="FFFFFF"/>
              <w:ind w:firstLine="709"/>
              <w:jc w:val="center"/>
              <w:rPr>
                <w:rFonts w:ascii="Arial" w:hAnsi="Arial"/>
              </w:rPr>
            </w:pPr>
            <w:r w:rsidRPr="009C5D86">
              <w:rPr>
                <w:rFonts w:ascii="Arial" w:hAnsi="Arial"/>
              </w:rPr>
              <w:t>комитет по культуре Администрации района, руководители учреждений и предприятий (по согласованию)</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Pr>
        <w:tc>
          <w:tcPr>
            <w:tcW w:w="3932" w:type="dxa"/>
          </w:tcPr>
          <w:p w:rsidR="00B32409" w:rsidRPr="009C5D86" w:rsidRDefault="00EE255F" w:rsidP="00C04B20">
            <w:pPr>
              <w:widowControl/>
              <w:ind w:firstLine="709"/>
              <w:jc w:val="center"/>
              <w:rPr>
                <w:rFonts w:ascii="Arial" w:hAnsi="Arial"/>
              </w:rPr>
            </w:pPr>
            <w:r w:rsidRPr="009C5D86">
              <w:rPr>
                <w:rFonts w:ascii="Arial" w:hAnsi="Arial"/>
              </w:rPr>
              <w:t>Мероприятие 2.4. Уточнение перечня заброшенных зданий и помещений, расположенных на территории сельских поселений.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p w:rsidR="00B32409" w:rsidRPr="009C5D86" w:rsidRDefault="00B32409" w:rsidP="00C04B20">
            <w:pPr>
              <w:widowControl/>
              <w:ind w:firstLine="709"/>
              <w:jc w:val="center"/>
              <w:rPr>
                <w:rFonts w:ascii="Arial" w:hAnsi="Arial"/>
              </w:rPr>
            </w:pPr>
          </w:p>
        </w:tc>
        <w:tc>
          <w:tcPr>
            <w:tcW w:w="854" w:type="dxa"/>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Pr>
          <w:p w:rsidR="00B32409" w:rsidRPr="009C5D86" w:rsidRDefault="00EE255F" w:rsidP="00C04B20">
            <w:pPr>
              <w:widowControl/>
              <w:ind w:firstLine="709"/>
              <w:jc w:val="center"/>
              <w:rPr>
                <w:rFonts w:ascii="Arial" w:hAnsi="Arial"/>
              </w:rPr>
            </w:pPr>
            <w:r w:rsidRPr="009C5D86">
              <w:rPr>
                <w:rFonts w:ascii="Arial" w:hAnsi="Arial"/>
              </w:rPr>
              <w:t>Администрации сельсоветов (по согласованию); Администрация района</w:t>
            </w:r>
          </w:p>
        </w:tc>
        <w:tc>
          <w:tcPr>
            <w:tcW w:w="5057" w:type="dxa"/>
            <w:gridSpan w:val="30"/>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1687"/>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eastAsia="Calibri" w:hAnsi="Arial"/>
                <w:color w:val="000000"/>
              </w:rPr>
              <w:lastRenderedPageBreak/>
              <w:t>Задача 3. Укрепление межнационального согласия, достижение взаимопонимания и взаимного уважения в вопросах межэтнического сотрудничества</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bottom w:val="single" w:sz="4" w:space="0" w:color="auto"/>
            </w:tcBorders>
          </w:tcPr>
          <w:p w:rsidR="00B32409" w:rsidRPr="009C5D86" w:rsidRDefault="00B32409" w:rsidP="00C04B20">
            <w:pPr>
              <w:widowControl/>
              <w:ind w:firstLine="709"/>
              <w:jc w:val="center"/>
              <w:rPr>
                <w:rFonts w:ascii="Arial" w:hAnsi="Arial"/>
              </w:rPr>
            </w:pPr>
          </w:p>
        </w:tc>
        <w:tc>
          <w:tcPr>
            <w:tcW w:w="634" w:type="dxa"/>
            <w:tcBorders>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946" w:type="dxa"/>
            <w:gridSpan w:val="6"/>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1064" w:type="dxa"/>
            <w:gridSpan w:val="8"/>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692" w:type="dxa"/>
            <w:gridSpan w:val="5"/>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989" w:type="dxa"/>
            <w:gridSpan w:val="8"/>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732" w:type="dxa"/>
            <w:gridSpan w:val="2"/>
            <w:tcBorders>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197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2246"/>
        </w:trPr>
        <w:tc>
          <w:tcPr>
            <w:tcW w:w="3932" w:type="dxa"/>
            <w:tcBorders>
              <w:top w:val="single" w:sz="4" w:space="0" w:color="auto"/>
              <w:bottom w:val="single" w:sz="4" w:space="0" w:color="auto"/>
            </w:tcBorders>
          </w:tcPr>
          <w:p w:rsidR="00B32409" w:rsidRPr="009C5D86" w:rsidRDefault="00EE255F" w:rsidP="00C04B20">
            <w:pPr>
              <w:widowControl/>
              <w:ind w:firstLine="709"/>
              <w:jc w:val="center"/>
              <w:rPr>
                <w:rFonts w:ascii="Arial" w:eastAsia="Calibri" w:hAnsi="Arial"/>
                <w:color w:val="000000"/>
              </w:rPr>
            </w:pPr>
            <w:r w:rsidRPr="009C5D86">
              <w:rPr>
                <w:rFonts w:ascii="Arial" w:hAnsi="Arial"/>
              </w:rPr>
              <w:t>Мероприятие 3.1. 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w:t>
            </w:r>
          </w:p>
        </w:tc>
        <w:tc>
          <w:tcPr>
            <w:tcW w:w="854" w:type="dxa"/>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2021-</w:t>
            </w:r>
          </w:p>
          <w:p w:rsidR="00B32409" w:rsidRPr="009C5D86" w:rsidRDefault="00EE255F" w:rsidP="00C04B20">
            <w:pPr>
              <w:widowControl/>
              <w:ind w:firstLine="709"/>
              <w:jc w:val="center"/>
              <w:rPr>
                <w:rFonts w:ascii="Arial" w:hAnsi="Arial"/>
              </w:rPr>
            </w:pPr>
            <w:r w:rsidRPr="009C5D86">
              <w:rPr>
                <w:rFonts w:ascii="Arial" w:hAnsi="Arial"/>
              </w:rPr>
              <w:t>2025 годы</w:t>
            </w:r>
          </w:p>
        </w:tc>
        <w:tc>
          <w:tcPr>
            <w:tcW w:w="3591" w:type="dxa"/>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комитет Администрации </w:t>
            </w:r>
            <w:proofErr w:type="gramStart"/>
            <w:r w:rsidRPr="009C5D86">
              <w:rPr>
                <w:rFonts w:ascii="Arial" w:hAnsi="Arial"/>
              </w:rPr>
              <w:t>района  по</w:t>
            </w:r>
            <w:proofErr w:type="gramEnd"/>
            <w:r w:rsidRPr="009C5D86">
              <w:rPr>
                <w:rFonts w:ascii="Arial" w:hAnsi="Arial"/>
              </w:rPr>
              <w:t xml:space="preserve"> образованию,</w:t>
            </w:r>
          </w:p>
          <w:p w:rsidR="00B32409" w:rsidRPr="009C5D86" w:rsidRDefault="00EE255F" w:rsidP="00C04B20">
            <w:pPr>
              <w:widowControl/>
              <w:ind w:firstLine="709"/>
              <w:jc w:val="center"/>
              <w:rPr>
                <w:rFonts w:ascii="Arial" w:hAnsi="Arial"/>
              </w:rPr>
            </w:pPr>
            <w:r w:rsidRPr="009C5D86">
              <w:rPr>
                <w:rFonts w:ascii="Arial" w:hAnsi="Arial"/>
              </w:rPr>
              <w:t>комитет по культуре  Администрации района</w:t>
            </w:r>
          </w:p>
        </w:tc>
        <w:tc>
          <w:tcPr>
            <w:tcW w:w="5057" w:type="dxa"/>
            <w:gridSpan w:val="30"/>
            <w:tcBorders>
              <w:top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bottom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779"/>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3.2. Распространение среди читателей библиотек информационных материалов, содействующих повышению уровня толерантного сознания молодежи</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комитет по культуре Администрации района</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935"/>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Задача 4. </w:t>
            </w:r>
            <w:r w:rsidRPr="009C5D86">
              <w:rPr>
                <w:rFonts w:ascii="Arial" w:eastAsia="Calibri" w:hAnsi="Arial"/>
                <w:color w:val="000000"/>
              </w:rPr>
              <w:t xml:space="preserve">Формирование в молодёжной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w:t>
            </w:r>
            <w:r w:rsidRPr="009C5D86">
              <w:rPr>
                <w:rFonts w:ascii="Arial" w:eastAsia="Calibri" w:hAnsi="Arial"/>
                <w:color w:val="000000"/>
              </w:rPr>
              <w:lastRenderedPageBreak/>
              <w:t>согласию.</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lastRenderedPageBreak/>
              <w:t>2022-</w:t>
            </w:r>
          </w:p>
          <w:p w:rsidR="00B32409" w:rsidRPr="009C5D86" w:rsidRDefault="00EE255F" w:rsidP="00C04B20">
            <w:pPr>
              <w:widowControl/>
              <w:ind w:firstLine="709"/>
              <w:jc w:val="center"/>
              <w:rPr>
                <w:rFonts w:ascii="Arial" w:hAnsi="Arial"/>
              </w:rPr>
            </w:pPr>
            <w:r w:rsidRPr="009C5D86">
              <w:rPr>
                <w:rFonts w:ascii="Arial" w:hAnsi="Arial"/>
              </w:rPr>
              <w:t>2026 годы</w:t>
            </w: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3591" w:type="dxa"/>
            <w:tcBorders>
              <w:bottom w:val="single" w:sz="4" w:space="0" w:color="auto"/>
            </w:tcBorders>
          </w:tcPr>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741" w:type="dxa"/>
            <w:gridSpan w:val="2"/>
            <w:tcBorders>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w:t>
            </w:r>
          </w:p>
        </w:tc>
        <w:tc>
          <w:tcPr>
            <w:tcW w:w="849" w:type="dxa"/>
            <w:gridSpan w:val="6"/>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w:t>
            </w:r>
          </w:p>
        </w:tc>
        <w:tc>
          <w:tcPr>
            <w:tcW w:w="1064" w:type="dxa"/>
            <w:gridSpan w:val="8"/>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w:t>
            </w:r>
          </w:p>
        </w:tc>
        <w:tc>
          <w:tcPr>
            <w:tcW w:w="688" w:type="dxa"/>
            <w:gridSpan w:val="5"/>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w:t>
            </w:r>
          </w:p>
        </w:tc>
        <w:tc>
          <w:tcPr>
            <w:tcW w:w="967" w:type="dxa"/>
            <w:gridSpan w:val="5"/>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w:t>
            </w:r>
          </w:p>
        </w:tc>
        <w:tc>
          <w:tcPr>
            <w:tcW w:w="748" w:type="dxa"/>
            <w:gridSpan w:val="4"/>
            <w:tcBorders>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10</w:t>
            </w:r>
          </w:p>
        </w:tc>
        <w:tc>
          <w:tcPr>
            <w:tcW w:w="197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2654"/>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lastRenderedPageBreak/>
              <w:t>Мероприятие 4.1. Организация и проведение профилактической работы среди учащихся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комитет Администрации </w:t>
            </w:r>
            <w:proofErr w:type="gramStart"/>
            <w:r w:rsidRPr="009C5D86">
              <w:rPr>
                <w:rFonts w:ascii="Arial" w:hAnsi="Arial"/>
              </w:rPr>
              <w:t>района  по</w:t>
            </w:r>
            <w:proofErr w:type="gramEnd"/>
            <w:r w:rsidRPr="009C5D86">
              <w:rPr>
                <w:rFonts w:ascii="Arial" w:hAnsi="Arial"/>
              </w:rPr>
              <w:t xml:space="preserve"> образованию,</w:t>
            </w:r>
          </w:p>
          <w:p w:rsidR="00B32409" w:rsidRPr="009C5D86" w:rsidRDefault="00EE255F" w:rsidP="00C04B20">
            <w:pPr>
              <w:widowControl/>
              <w:ind w:firstLine="709"/>
              <w:jc w:val="center"/>
              <w:rPr>
                <w:rFonts w:ascii="Arial" w:hAnsi="Arial"/>
              </w:rPr>
            </w:pPr>
            <w:r w:rsidRPr="009C5D86">
              <w:rPr>
                <w:rFonts w:ascii="Arial" w:hAnsi="Arial"/>
              </w:rPr>
              <w:t>МО МВД РФ «</w:t>
            </w:r>
            <w:proofErr w:type="spellStart"/>
            <w:r w:rsidRPr="009C5D86">
              <w:rPr>
                <w:rFonts w:ascii="Arial" w:hAnsi="Arial"/>
              </w:rPr>
              <w:t>Заринский</w:t>
            </w:r>
            <w:proofErr w:type="spellEnd"/>
            <w:r w:rsidRPr="009C5D86">
              <w:rPr>
                <w:rFonts w:ascii="Arial" w:hAnsi="Arial"/>
              </w:rPr>
              <w:t>» (по согласованию)</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c>
          <w:tcPr>
            <w:tcW w:w="3932" w:type="dxa"/>
          </w:tcPr>
          <w:p w:rsidR="00B32409" w:rsidRPr="009C5D86" w:rsidRDefault="00EE255F" w:rsidP="00C04B20">
            <w:pPr>
              <w:widowControl/>
              <w:ind w:firstLine="709"/>
              <w:jc w:val="center"/>
              <w:rPr>
                <w:rFonts w:ascii="Arial" w:hAnsi="Arial"/>
              </w:rPr>
            </w:pPr>
            <w:r w:rsidRPr="009C5D86">
              <w:rPr>
                <w:rFonts w:ascii="Arial" w:hAnsi="Arial"/>
              </w:rPr>
              <w:t>Мероприятие 4.2.  Проведение ежегодных патриотических акций</w:t>
            </w:r>
          </w:p>
        </w:tc>
        <w:tc>
          <w:tcPr>
            <w:tcW w:w="854" w:type="dxa"/>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Pr>
          <w:p w:rsidR="00B32409" w:rsidRPr="009C5D86" w:rsidRDefault="00EE255F" w:rsidP="00C04B20">
            <w:pPr>
              <w:widowControl/>
              <w:ind w:firstLine="709"/>
              <w:jc w:val="center"/>
              <w:rPr>
                <w:rFonts w:ascii="Arial" w:hAnsi="Arial"/>
              </w:rPr>
            </w:pPr>
            <w:r w:rsidRPr="009C5D86">
              <w:rPr>
                <w:rFonts w:ascii="Arial" w:hAnsi="Arial"/>
              </w:rPr>
              <w:t>комитет по культуре Администрации района</w:t>
            </w:r>
          </w:p>
        </w:tc>
        <w:tc>
          <w:tcPr>
            <w:tcW w:w="772" w:type="dxa"/>
            <w:gridSpan w:val="4"/>
          </w:tcPr>
          <w:p w:rsidR="00B32409" w:rsidRPr="009C5D86" w:rsidRDefault="00EE255F" w:rsidP="00C04B20">
            <w:pPr>
              <w:widowControl/>
              <w:ind w:firstLine="709"/>
              <w:jc w:val="center"/>
              <w:rPr>
                <w:rFonts w:ascii="Arial" w:hAnsi="Arial"/>
              </w:rPr>
            </w:pPr>
            <w:r w:rsidRPr="009C5D86">
              <w:rPr>
                <w:rFonts w:ascii="Arial" w:hAnsi="Arial"/>
              </w:rPr>
              <w:t>2</w:t>
            </w:r>
          </w:p>
        </w:tc>
        <w:tc>
          <w:tcPr>
            <w:tcW w:w="851" w:type="dxa"/>
            <w:gridSpan w:val="5"/>
          </w:tcPr>
          <w:p w:rsidR="00B32409" w:rsidRPr="009C5D86" w:rsidRDefault="00EE255F" w:rsidP="00C04B20">
            <w:pPr>
              <w:widowControl/>
              <w:ind w:firstLine="709"/>
              <w:jc w:val="center"/>
              <w:rPr>
                <w:rFonts w:ascii="Arial" w:hAnsi="Arial"/>
              </w:rPr>
            </w:pPr>
            <w:r w:rsidRPr="009C5D86">
              <w:rPr>
                <w:rFonts w:ascii="Arial" w:hAnsi="Arial"/>
              </w:rPr>
              <w:t>2</w:t>
            </w:r>
          </w:p>
        </w:tc>
        <w:tc>
          <w:tcPr>
            <w:tcW w:w="992" w:type="dxa"/>
            <w:gridSpan w:val="5"/>
          </w:tcPr>
          <w:p w:rsidR="00B32409" w:rsidRPr="009C5D86" w:rsidRDefault="00EE255F" w:rsidP="00C04B20">
            <w:pPr>
              <w:widowControl/>
              <w:ind w:firstLine="709"/>
              <w:jc w:val="center"/>
              <w:rPr>
                <w:rFonts w:ascii="Arial" w:hAnsi="Arial"/>
              </w:rPr>
            </w:pPr>
            <w:r w:rsidRPr="009C5D86">
              <w:rPr>
                <w:rFonts w:ascii="Arial" w:hAnsi="Arial"/>
              </w:rPr>
              <w:t>2</w:t>
            </w:r>
          </w:p>
        </w:tc>
        <w:tc>
          <w:tcPr>
            <w:tcW w:w="709" w:type="dxa"/>
            <w:gridSpan w:val="5"/>
          </w:tcPr>
          <w:p w:rsidR="00B32409" w:rsidRPr="009C5D86" w:rsidRDefault="00EE255F" w:rsidP="00C04B20">
            <w:pPr>
              <w:widowControl/>
              <w:ind w:firstLine="709"/>
              <w:jc w:val="center"/>
              <w:rPr>
                <w:rFonts w:ascii="Arial" w:hAnsi="Arial"/>
              </w:rPr>
            </w:pPr>
            <w:r w:rsidRPr="009C5D86">
              <w:rPr>
                <w:rFonts w:ascii="Arial" w:hAnsi="Arial"/>
              </w:rPr>
              <w:t>2</w:t>
            </w:r>
          </w:p>
        </w:tc>
        <w:tc>
          <w:tcPr>
            <w:tcW w:w="993" w:type="dxa"/>
            <w:gridSpan w:val="8"/>
          </w:tcPr>
          <w:p w:rsidR="00B32409" w:rsidRPr="009C5D86" w:rsidRDefault="00EE255F" w:rsidP="00C04B20">
            <w:pPr>
              <w:widowControl/>
              <w:ind w:firstLine="709"/>
              <w:jc w:val="center"/>
              <w:rPr>
                <w:rFonts w:ascii="Arial" w:hAnsi="Arial"/>
              </w:rPr>
            </w:pPr>
            <w:r w:rsidRPr="009C5D86">
              <w:rPr>
                <w:rFonts w:ascii="Arial" w:hAnsi="Arial"/>
              </w:rPr>
              <w:t>2</w:t>
            </w:r>
          </w:p>
        </w:tc>
        <w:tc>
          <w:tcPr>
            <w:tcW w:w="740" w:type="dxa"/>
            <w:gridSpan w:val="3"/>
          </w:tcPr>
          <w:p w:rsidR="00B32409" w:rsidRPr="009C5D86" w:rsidRDefault="00EE255F" w:rsidP="00C04B20">
            <w:pPr>
              <w:widowControl/>
              <w:ind w:firstLine="709"/>
              <w:jc w:val="center"/>
              <w:rPr>
                <w:rFonts w:ascii="Arial" w:hAnsi="Arial"/>
              </w:rPr>
            </w:pPr>
            <w:r w:rsidRPr="009C5D86">
              <w:rPr>
                <w:rFonts w:ascii="Arial" w:hAnsi="Arial"/>
              </w:rPr>
              <w:t>10</w:t>
            </w:r>
          </w:p>
        </w:tc>
        <w:tc>
          <w:tcPr>
            <w:tcW w:w="1983" w:type="dxa"/>
            <w:gridSpan w:val="2"/>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Pr>
        <w:tc>
          <w:tcPr>
            <w:tcW w:w="3932" w:type="dxa"/>
          </w:tcPr>
          <w:p w:rsidR="00B32409" w:rsidRPr="009C5D86" w:rsidRDefault="00EE255F" w:rsidP="00C04B20">
            <w:pPr>
              <w:widowControl/>
              <w:ind w:firstLine="709"/>
              <w:jc w:val="center"/>
              <w:rPr>
                <w:rFonts w:ascii="Arial" w:hAnsi="Arial"/>
              </w:rPr>
            </w:pPr>
            <w:r w:rsidRPr="009C5D86">
              <w:rPr>
                <w:rFonts w:ascii="Arial" w:hAnsi="Arial"/>
              </w:rPr>
              <w:t>Мероприятие 4.3. Профилактика экстремистской деятельности в молодежной среде путем проведения информационно-профилактической работы:</w:t>
            </w:r>
          </w:p>
          <w:p w:rsidR="00B32409" w:rsidRPr="009C5D86" w:rsidRDefault="00EE255F" w:rsidP="00C04B20">
            <w:pPr>
              <w:widowControl/>
              <w:ind w:firstLine="709"/>
              <w:jc w:val="center"/>
              <w:rPr>
                <w:rFonts w:ascii="Arial" w:hAnsi="Arial"/>
              </w:rPr>
            </w:pPr>
            <w:r w:rsidRPr="009C5D86">
              <w:rPr>
                <w:rFonts w:ascii="Arial" w:hAnsi="Arial"/>
              </w:rPr>
              <w:t>- проведение бесед, уроков мужества в день солидарности в борьбе с терроризмом:</w:t>
            </w:r>
          </w:p>
          <w:p w:rsidR="00B32409" w:rsidRPr="009C5D86" w:rsidRDefault="00EE255F" w:rsidP="00C04B20">
            <w:pPr>
              <w:widowControl/>
              <w:ind w:firstLine="709"/>
              <w:jc w:val="center"/>
              <w:rPr>
                <w:rFonts w:ascii="Arial" w:hAnsi="Arial"/>
              </w:rPr>
            </w:pPr>
            <w:r w:rsidRPr="009C5D86">
              <w:rPr>
                <w:rFonts w:ascii="Arial" w:hAnsi="Arial"/>
              </w:rPr>
              <w:t>- проведение мероприятий посвященных Дню народного единства (классные часы, беседы)</w:t>
            </w:r>
          </w:p>
        </w:tc>
        <w:tc>
          <w:tcPr>
            <w:tcW w:w="854" w:type="dxa"/>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Pr>
          <w:p w:rsidR="00B32409" w:rsidRPr="009C5D86" w:rsidRDefault="00EE255F" w:rsidP="00C04B20">
            <w:pPr>
              <w:widowControl/>
              <w:ind w:firstLine="709"/>
              <w:jc w:val="center"/>
              <w:rPr>
                <w:rFonts w:ascii="Arial" w:hAnsi="Arial"/>
              </w:rPr>
            </w:pPr>
            <w:r w:rsidRPr="009C5D86">
              <w:rPr>
                <w:rFonts w:ascii="Arial" w:hAnsi="Arial"/>
              </w:rPr>
              <w:t xml:space="preserve">комитет Администрации </w:t>
            </w:r>
            <w:proofErr w:type="gramStart"/>
            <w:r w:rsidRPr="009C5D86">
              <w:rPr>
                <w:rFonts w:ascii="Arial" w:hAnsi="Arial"/>
              </w:rPr>
              <w:t>района  по</w:t>
            </w:r>
            <w:proofErr w:type="gramEnd"/>
            <w:r w:rsidRPr="009C5D86">
              <w:rPr>
                <w:rFonts w:ascii="Arial" w:hAnsi="Arial"/>
              </w:rPr>
              <w:t xml:space="preserve"> образованию,</w:t>
            </w:r>
          </w:p>
          <w:p w:rsidR="00B32409" w:rsidRPr="009C5D86" w:rsidRDefault="00EE255F" w:rsidP="00C04B20">
            <w:pPr>
              <w:widowControl/>
              <w:ind w:firstLine="709"/>
              <w:jc w:val="center"/>
              <w:rPr>
                <w:rFonts w:ascii="Arial" w:hAnsi="Arial"/>
              </w:rPr>
            </w:pPr>
            <w:r w:rsidRPr="009C5D86">
              <w:rPr>
                <w:rFonts w:ascii="Arial" w:hAnsi="Arial"/>
              </w:rPr>
              <w:t>комитет по культуре Администрации района</w:t>
            </w:r>
          </w:p>
        </w:tc>
        <w:tc>
          <w:tcPr>
            <w:tcW w:w="5057" w:type="dxa"/>
            <w:gridSpan w:val="30"/>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Pr>
          <w:p w:rsidR="00B32409" w:rsidRPr="009C5D86" w:rsidRDefault="00B32409" w:rsidP="00C04B20">
            <w:pPr>
              <w:widowControl/>
              <w:ind w:firstLine="709"/>
              <w:jc w:val="center"/>
              <w:rPr>
                <w:rFonts w:ascii="Arial" w:hAnsi="Arial"/>
              </w:rPr>
            </w:pPr>
          </w:p>
        </w:tc>
      </w:tr>
      <w:tr w:rsidR="00B32409" w:rsidRPr="009C5D86">
        <w:trPr>
          <w:gridAfter w:val="1"/>
          <w:wAfter w:w="11" w:type="dxa"/>
          <w:trHeight w:val="412"/>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lastRenderedPageBreak/>
              <w:t>Задача 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bottom w:val="single" w:sz="4" w:space="0" w:color="auto"/>
            </w:tcBorders>
          </w:tcPr>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p w:rsidR="00B32409" w:rsidRPr="009C5D86" w:rsidRDefault="00B32409" w:rsidP="00C04B20">
            <w:pPr>
              <w:widowControl/>
              <w:ind w:firstLine="709"/>
              <w:jc w:val="center"/>
              <w:rPr>
                <w:rFonts w:ascii="Arial" w:hAnsi="Arial"/>
              </w:rPr>
            </w:pPr>
          </w:p>
        </w:tc>
        <w:tc>
          <w:tcPr>
            <w:tcW w:w="752" w:type="dxa"/>
            <w:gridSpan w:val="3"/>
            <w:tcBorders>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886" w:type="dxa"/>
            <w:gridSpan w:val="7"/>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1075" w:type="dxa"/>
            <w:gridSpan w:val="7"/>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623" w:type="dxa"/>
            <w:gridSpan w:val="3"/>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956" w:type="dxa"/>
            <w:gridSpan w:val="5"/>
            <w:tcBorders>
              <w:left w:val="single" w:sz="4" w:space="0" w:color="auto"/>
              <w:bottom w:val="single" w:sz="4" w:space="0" w:color="auto"/>
              <w:right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765" w:type="dxa"/>
            <w:gridSpan w:val="5"/>
            <w:tcBorders>
              <w:left w:val="single" w:sz="4" w:space="0" w:color="auto"/>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15</w:t>
            </w:r>
          </w:p>
        </w:tc>
        <w:tc>
          <w:tcPr>
            <w:tcW w:w="197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gridAfter w:val="1"/>
          <w:wAfter w:w="11" w:type="dxa"/>
          <w:trHeight w:val="1848"/>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5.1. Организация и проведение встреч с педагогическим коллективами учебных заведений района на предмет выявления лиц и групп, склонных к распространению экстремизма и национализма</w:t>
            </w: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МО МВД РФ «</w:t>
            </w:r>
            <w:proofErr w:type="spellStart"/>
            <w:r w:rsidRPr="009C5D86">
              <w:rPr>
                <w:rFonts w:ascii="Arial" w:hAnsi="Arial"/>
              </w:rPr>
              <w:t>Заринский</w:t>
            </w:r>
            <w:proofErr w:type="spellEnd"/>
            <w:r w:rsidRPr="009C5D86">
              <w:rPr>
                <w:rFonts w:ascii="Arial" w:hAnsi="Arial"/>
              </w:rPr>
              <w:t>» (по согласованию),</w:t>
            </w:r>
          </w:p>
          <w:p w:rsidR="00B32409" w:rsidRPr="009C5D86" w:rsidRDefault="00EE255F" w:rsidP="00C04B20">
            <w:pPr>
              <w:widowControl/>
              <w:ind w:firstLine="709"/>
              <w:jc w:val="center"/>
              <w:rPr>
                <w:rFonts w:ascii="Arial" w:hAnsi="Arial"/>
              </w:rPr>
            </w:pPr>
            <w:r w:rsidRPr="009C5D86">
              <w:rPr>
                <w:rFonts w:ascii="Arial" w:hAnsi="Arial"/>
              </w:rPr>
              <w:t>Администрация района</w:t>
            </w:r>
          </w:p>
        </w:tc>
        <w:tc>
          <w:tcPr>
            <w:tcW w:w="5057" w:type="dxa"/>
            <w:gridSpan w:val="30"/>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денежные средства на реализацию мероприятия не требуются</w:t>
            </w:r>
          </w:p>
        </w:tc>
        <w:tc>
          <w:tcPr>
            <w:tcW w:w="1972" w:type="dxa"/>
            <w:tcBorders>
              <w:top w:val="single" w:sz="4" w:space="0" w:color="auto"/>
            </w:tcBorders>
          </w:tcPr>
          <w:p w:rsidR="00B32409" w:rsidRPr="009C5D86" w:rsidRDefault="00B32409" w:rsidP="00C04B20">
            <w:pPr>
              <w:widowControl/>
              <w:ind w:firstLine="709"/>
              <w:jc w:val="center"/>
              <w:rPr>
                <w:rFonts w:ascii="Arial" w:hAnsi="Arial"/>
              </w:rPr>
            </w:pPr>
          </w:p>
        </w:tc>
      </w:tr>
      <w:tr w:rsidR="00B32409" w:rsidRPr="009C5D86">
        <w:trPr>
          <w:trHeight w:val="1125"/>
        </w:trPr>
        <w:tc>
          <w:tcPr>
            <w:tcW w:w="3932"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5.2. Изготовление печатной продукции: листовок, плакатов, брошюр, календарей антитеррористической направленности</w:t>
            </w:r>
          </w:p>
        </w:tc>
        <w:tc>
          <w:tcPr>
            <w:tcW w:w="854"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Антитеррористическая комиссия района</w:t>
            </w:r>
          </w:p>
        </w:tc>
        <w:tc>
          <w:tcPr>
            <w:tcW w:w="851" w:type="dxa"/>
            <w:gridSpan w:val="5"/>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772" w:type="dxa"/>
            <w:gridSpan w:val="4"/>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851" w:type="dxa"/>
            <w:gridSpan w:val="4"/>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709" w:type="dxa"/>
            <w:gridSpan w:val="5"/>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992" w:type="dxa"/>
            <w:gridSpan w:val="6"/>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3</w:t>
            </w:r>
          </w:p>
        </w:tc>
        <w:tc>
          <w:tcPr>
            <w:tcW w:w="882" w:type="dxa"/>
            <w:gridSpan w:val="6"/>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15</w:t>
            </w:r>
          </w:p>
        </w:tc>
        <w:tc>
          <w:tcPr>
            <w:tcW w:w="1983" w:type="dxa"/>
            <w:gridSpan w:val="2"/>
            <w:tcBorders>
              <w:bottom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trHeight w:val="405"/>
        </w:trPr>
        <w:tc>
          <w:tcPr>
            <w:tcW w:w="3932"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Мероприятие 5.3. Антитеррористическая защищенность мест массового пребывания людей (здание Администрации района). Архивирование и хранение данных видеонаблюдения в течении 30 дней.</w:t>
            </w:r>
          </w:p>
        </w:tc>
        <w:tc>
          <w:tcPr>
            <w:tcW w:w="854" w:type="dxa"/>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2022-</w:t>
            </w:r>
          </w:p>
          <w:p w:rsidR="00B32409" w:rsidRPr="009C5D86" w:rsidRDefault="00EE255F" w:rsidP="00C04B20">
            <w:pPr>
              <w:widowControl/>
              <w:ind w:firstLine="709"/>
              <w:jc w:val="center"/>
              <w:rPr>
                <w:rFonts w:ascii="Arial" w:hAnsi="Arial"/>
              </w:rPr>
            </w:pPr>
            <w:r w:rsidRPr="009C5D86">
              <w:rPr>
                <w:rFonts w:ascii="Arial" w:hAnsi="Arial"/>
              </w:rPr>
              <w:t>2026 годы</w:t>
            </w:r>
          </w:p>
        </w:tc>
        <w:tc>
          <w:tcPr>
            <w:tcW w:w="3591" w:type="dxa"/>
            <w:tcBorders>
              <w:top w:val="single" w:sz="4" w:space="0" w:color="auto"/>
            </w:tcBorders>
          </w:tcPr>
          <w:p w:rsidR="00B32409" w:rsidRPr="009C5D86" w:rsidRDefault="00B32409" w:rsidP="00C04B20">
            <w:pPr>
              <w:widowControl/>
              <w:ind w:firstLine="709"/>
              <w:jc w:val="center"/>
              <w:rPr>
                <w:rFonts w:ascii="Arial" w:hAnsi="Arial"/>
              </w:rPr>
            </w:pPr>
          </w:p>
        </w:tc>
        <w:tc>
          <w:tcPr>
            <w:tcW w:w="851" w:type="dxa"/>
            <w:gridSpan w:val="5"/>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772" w:type="dxa"/>
            <w:gridSpan w:val="4"/>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851" w:type="dxa"/>
            <w:gridSpan w:val="4"/>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690</w:t>
            </w:r>
          </w:p>
        </w:tc>
        <w:tc>
          <w:tcPr>
            <w:tcW w:w="709" w:type="dxa"/>
            <w:gridSpan w:val="5"/>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992" w:type="dxa"/>
            <w:gridSpan w:val="6"/>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0</w:t>
            </w:r>
          </w:p>
        </w:tc>
        <w:tc>
          <w:tcPr>
            <w:tcW w:w="882" w:type="dxa"/>
            <w:gridSpan w:val="6"/>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690</w:t>
            </w:r>
          </w:p>
        </w:tc>
        <w:tc>
          <w:tcPr>
            <w:tcW w:w="1983" w:type="dxa"/>
            <w:gridSpan w:val="2"/>
            <w:tcBorders>
              <w:top w:val="single" w:sz="4" w:space="0" w:color="auto"/>
            </w:tcBorders>
          </w:tcPr>
          <w:p w:rsidR="00B32409" w:rsidRPr="009C5D86" w:rsidRDefault="00EE255F" w:rsidP="00C04B20">
            <w:pPr>
              <w:widowControl/>
              <w:ind w:firstLine="709"/>
              <w:jc w:val="center"/>
              <w:rPr>
                <w:rFonts w:ascii="Arial" w:hAnsi="Arial"/>
              </w:rPr>
            </w:pPr>
            <w:r w:rsidRPr="009C5D86">
              <w:rPr>
                <w:rFonts w:ascii="Arial" w:hAnsi="Arial"/>
              </w:rPr>
              <w:t xml:space="preserve">бюджет муниципального образования </w:t>
            </w:r>
            <w:proofErr w:type="spellStart"/>
            <w:r w:rsidRPr="009C5D86">
              <w:rPr>
                <w:rFonts w:ascii="Arial" w:hAnsi="Arial"/>
              </w:rPr>
              <w:t>Заринский</w:t>
            </w:r>
            <w:proofErr w:type="spellEnd"/>
            <w:r w:rsidRPr="009C5D86">
              <w:rPr>
                <w:rFonts w:ascii="Arial" w:hAnsi="Arial"/>
              </w:rPr>
              <w:t xml:space="preserve"> район</w:t>
            </w:r>
          </w:p>
        </w:tc>
      </w:tr>
      <w:tr w:rsidR="00B32409" w:rsidRPr="009C5D86">
        <w:trPr>
          <w:trHeight w:val="405"/>
        </w:trPr>
        <w:tc>
          <w:tcPr>
            <w:tcW w:w="3932" w:type="dxa"/>
            <w:tcBorders>
              <w:top w:val="single" w:sz="4" w:space="0" w:color="auto"/>
              <w:left w:val="single" w:sz="4" w:space="0" w:color="000000"/>
              <w:bottom w:val="single" w:sz="4" w:space="0" w:color="000000"/>
              <w:right w:val="single" w:sz="4" w:space="0" w:color="000000"/>
            </w:tcBorders>
          </w:tcPr>
          <w:p w:rsidR="00B32409" w:rsidRPr="009C5D86" w:rsidRDefault="00EE255F" w:rsidP="00C04B20">
            <w:pPr>
              <w:widowControl/>
              <w:ind w:firstLine="709"/>
              <w:jc w:val="center"/>
              <w:rPr>
                <w:rFonts w:ascii="Arial" w:hAnsi="Arial" w:cs="Times New Roman"/>
              </w:rPr>
            </w:pPr>
            <w:r w:rsidRPr="009C5D86">
              <w:rPr>
                <w:rFonts w:ascii="Arial" w:hAnsi="Arial"/>
              </w:rPr>
              <w:t xml:space="preserve">Мероприятие 5.4. </w:t>
            </w:r>
            <w:r w:rsidRPr="009C5D86">
              <w:rPr>
                <w:rFonts w:ascii="Arial" w:hAnsi="Arial" w:cs="Times New Roman"/>
                <w:color w:val="000000"/>
                <w:shd w:val="clear" w:color="auto" w:fill="FFFFFF"/>
              </w:rPr>
              <w:t xml:space="preserve">Профилактические мероприятия, направленные на противодействие </w:t>
            </w:r>
            <w:r w:rsidRPr="009C5D86">
              <w:rPr>
                <w:rFonts w:ascii="Arial" w:hAnsi="Arial" w:cs="Times New Roman"/>
                <w:color w:val="000000"/>
                <w:shd w:val="clear" w:color="auto" w:fill="FFFFFF"/>
              </w:rPr>
              <w:lastRenderedPageBreak/>
              <w:t>распространению украинскими радикальными структурами идеологии терроризма и неонацизма,</w:t>
            </w:r>
            <w:r w:rsidRPr="009C5D86">
              <w:rPr>
                <w:rFonts w:ascii="Arial" w:hAnsi="Arial"/>
              </w:rPr>
              <w:t xml:space="preserve"> с </w:t>
            </w:r>
            <w:r w:rsidRPr="009C5D86">
              <w:rPr>
                <w:rFonts w:ascii="Arial" w:hAnsi="Arial" w:cs="Times New Roman"/>
                <w:color w:val="000000"/>
                <w:shd w:val="clear" w:color="auto" w:fill="FFFFFF"/>
              </w:rPr>
              <w:t>охватом контингента лиц, подверженных ее влиянию, а также граждан, прибывающих с территорий Донецкой Народной Республики, Луганской Народной Республики, Запорожской и Херсонской областей, и оставшихся на проживание</w:t>
            </w:r>
            <w:r w:rsidRPr="009C5D86">
              <w:rPr>
                <w:rFonts w:ascii="Arial" w:hAnsi="Arial" w:cs="Times New Roman"/>
                <w:color w:val="000000"/>
                <w:szCs w:val="28"/>
                <w:shd w:val="clear" w:color="auto" w:fill="FFFFFF"/>
              </w:rPr>
              <w:t xml:space="preserve"> </w:t>
            </w:r>
            <w:r w:rsidRPr="009C5D86">
              <w:rPr>
                <w:rFonts w:ascii="Arial" w:hAnsi="Arial" w:cs="Times New Roman"/>
                <w:color w:val="000000"/>
                <w:shd w:val="clear" w:color="auto" w:fill="FFFFFF"/>
              </w:rPr>
              <w:t xml:space="preserve">в  муниципальном образовании </w:t>
            </w:r>
            <w:proofErr w:type="spellStart"/>
            <w:r w:rsidRPr="009C5D86">
              <w:rPr>
                <w:rFonts w:ascii="Arial" w:hAnsi="Arial" w:cs="Times New Roman"/>
                <w:color w:val="000000"/>
                <w:shd w:val="clear" w:color="auto" w:fill="FFFFFF"/>
              </w:rPr>
              <w:t>Заринский</w:t>
            </w:r>
            <w:proofErr w:type="spellEnd"/>
            <w:r w:rsidRPr="009C5D86">
              <w:rPr>
                <w:rFonts w:ascii="Arial" w:hAnsi="Arial" w:cs="Times New Roman"/>
                <w:color w:val="000000"/>
                <w:shd w:val="clear" w:color="auto" w:fill="FFFFFF"/>
              </w:rPr>
              <w:t xml:space="preserve"> район Алтайского края.</w:t>
            </w:r>
          </w:p>
        </w:tc>
        <w:tc>
          <w:tcPr>
            <w:tcW w:w="854" w:type="dxa"/>
            <w:tcBorders>
              <w:top w:val="single" w:sz="4" w:space="0" w:color="auto"/>
              <w:left w:val="single" w:sz="4" w:space="0" w:color="000000"/>
              <w:bottom w:val="single" w:sz="4" w:space="0" w:color="000000"/>
              <w:right w:val="single" w:sz="4" w:space="0" w:color="000000"/>
            </w:tcBorders>
          </w:tcPr>
          <w:p w:rsidR="00B32409" w:rsidRPr="009C5D86" w:rsidRDefault="00EE255F" w:rsidP="00C04B20">
            <w:pPr>
              <w:widowControl/>
              <w:ind w:firstLine="709"/>
              <w:jc w:val="center"/>
              <w:rPr>
                <w:rFonts w:ascii="Arial" w:hAnsi="Arial"/>
              </w:rPr>
            </w:pPr>
            <w:r w:rsidRPr="009C5D86">
              <w:rPr>
                <w:rFonts w:ascii="Arial" w:hAnsi="Arial"/>
              </w:rPr>
              <w:lastRenderedPageBreak/>
              <w:t>2022-</w:t>
            </w:r>
          </w:p>
          <w:p w:rsidR="00B32409" w:rsidRPr="009C5D86" w:rsidRDefault="00EE255F" w:rsidP="00C04B20">
            <w:pPr>
              <w:widowControl/>
              <w:ind w:firstLine="709"/>
              <w:jc w:val="center"/>
              <w:rPr>
                <w:rFonts w:ascii="Arial" w:hAnsi="Arial"/>
              </w:rPr>
            </w:pPr>
            <w:r w:rsidRPr="009C5D86">
              <w:rPr>
                <w:rFonts w:ascii="Arial" w:hAnsi="Arial"/>
              </w:rPr>
              <w:t xml:space="preserve">2026 </w:t>
            </w:r>
            <w:r w:rsidRPr="009C5D86">
              <w:rPr>
                <w:rFonts w:ascii="Arial" w:hAnsi="Arial"/>
              </w:rPr>
              <w:lastRenderedPageBreak/>
              <w:t>годы</w:t>
            </w:r>
          </w:p>
        </w:tc>
        <w:tc>
          <w:tcPr>
            <w:tcW w:w="3591" w:type="dxa"/>
            <w:tcBorders>
              <w:top w:val="single" w:sz="4" w:space="0" w:color="auto"/>
              <w:left w:val="single" w:sz="4" w:space="0" w:color="000000"/>
              <w:bottom w:val="single" w:sz="4" w:space="0" w:color="000000"/>
              <w:right w:val="single" w:sz="4" w:space="0" w:color="000000"/>
            </w:tcBorders>
          </w:tcPr>
          <w:p w:rsidR="00B32409" w:rsidRPr="009C5D86" w:rsidRDefault="00EE255F" w:rsidP="00C04B20">
            <w:pPr>
              <w:widowControl/>
              <w:ind w:firstLine="709"/>
              <w:jc w:val="center"/>
              <w:rPr>
                <w:rFonts w:ascii="Arial" w:hAnsi="Arial"/>
              </w:rPr>
            </w:pPr>
            <w:r w:rsidRPr="009C5D86">
              <w:rPr>
                <w:rFonts w:ascii="Arial" w:hAnsi="Arial"/>
              </w:rPr>
              <w:lastRenderedPageBreak/>
              <w:t>комитет Администрации района по образованию,</w:t>
            </w:r>
          </w:p>
          <w:p w:rsidR="00B32409" w:rsidRPr="009C5D86" w:rsidRDefault="00EE255F" w:rsidP="00C04B20">
            <w:pPr>
              <w:widowControl/>
              <w:ind w:firstLine="709"/>
              <w:jc w:val="center"/>
              <w:rPr>
                <w:rFonts w:ascii="Arial" w:hAnsi="Arial"/>
              </w:rPr>
            </w:pPr>
            <w:r w:rsidRPr="009C5D86">
              <w:rPr>
                <w:rFonts w:ascii="Arial" w:hAnsi="Arial"/>
              </w:rPr>
              <w:t xml:space="preserve">комитет по культуре </w:t>
            </w:r>
            <w:r w:rsidRPr="009C5D86">
              <w:rPr>
                <w:rFonts w:ascii="Arial" w:hAnsi="Arial"/>
              </w:rPr>
              <w:lastRenderedPageBreak/>
              <w:t>Администрации района</w:t>
            </w:r>
          </w:p>
        </w:tc>
        <w:tc>
          <w:tcPr>
            <w:tcW w:w="5057" w:type="dxa"/>
            <w:gridSpan w:val="30"/>
            <w:tcBorders>
              <w:top w:val="single" w:sz="4" w:space="0" w:color="auto"/>
              <w:left w:val="single" w:sz="4" w:space="0" w:color="000000"/>
              <w:bottom w:val="single" w:sz="4" w:space="0" w:color="000000"/>
              <w:right w:val="single" w:sz="4" w:space="0" w:color="000000"/>
            </w:tcBorders>
          </w:tcPr>
          <w:p w:rsidR="00B32409" w:rsidRPr="009C5D86" w:rsidRDefault="00EE255F" w:rsidP="00C04B20">
            <w:pPr>
              <w:widowControl/>
              <w:ind w:firstLine="709"/>
              <w:jc w:val="center"/>
              <w:rPr>
                <w:rFonts w:ascii="Arial" w:hAnsi="Arial"/>
              </w:rPr>
            </w:pPr>
            <w:r w:rsidRPr="009C5D86">
              <w:rPr>
                <w:rFonts w:ascii="Arial" w:hAnsi="Arial"/>
              </w:rPr>
              <w:lastRenderedPageBreak/>
              <w:t>денежные средства на реализацию мероприятия не требуются</w:t>
            </w:r>
          </w:p>
        </w:tc>
        <w:bookmarkEnd w:id="0"/>
        <w:tc>
          <w:tcPr>
            <w:tcW w:w="1983" w:type="dxa"/>
            <w:gridSpan w:val="2"/>
            <w:tcBorders>
              <w:top w:val="single" w:sz="4" w:space="0" w:color="auto"/>
              <w:left w:val="single" w:sz="4" w:space="0" w:color="000000"/>
              <w:bottom w:val="single" w:sz="4" w:space="0" w:color="000000"/>
              <w:right w:val="single" w:sz="4" w:space="0" w:color="000000"/>
            </w:tcBorders>
          </w:tcPr>
          <w:p w:rsidR="00B32409" w:rsidRPr="009C5D86" w:rsidRDefault="00B32409" w:rsidP="00C04B20">
            <w:pPr>
              <w:widowControl/>
              <w:ind w:firstLine="709"/>
              <w:jc w:val="center"/>
              <w:rPr>
                <w:rFonts w:ascii="Arial" w:hAnsi="Arial"/>
              </w:rPr>
            </w:pPr>
          </w:p>
        </w:tc>
      </w:tr>
    </w:tbl>
    <w:p w:rsidR="00B32409" w:rsidRPr="009C5D86" w:rsidRDefault="00B32409" w:rsidP="00C04B20">
      <w:pPr>
        <w:widowControl/>
        <w:ind w:firstLine="709"/>
        <w:jc w:val="center"/>
        <w:rPr>
          <w:rFonts w:ascii="Arial" w:hAnsi="Arial"/>
          <w:szCs w:val="22"/>
        </w:rPr>
      </w:pPr>
      <w:bookmarkStart w:id="1" w:name="_GoBack"/>
      <w:bookmarkEnd w:id="1"/>
    </w:p>
    <w:sectPr w:rsidR="00B32409" w:rsidRPr="009C5D86" w:rsidSect="009C5D86">
      <w:headerReference w:type="default" r:id="rId9"/>
      <w:footerReference w:type="default" r:id="rId10"/>
      <w:type w:val="continuous"/>
      <w:pgSz w:w="16800" w:h="11900" w:orient="landscape"/>
      <w:pgMar w:top="1134" w:right="1701"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F3" w:rsidRDefault="003158F3">
      <w:r>
        <w:separator/>
      </w:r>
    </w:p>
  </w:endnote>
  <w:endnote w:type="continuationSeparator" w:id="0">
    <w:p w:rsidR="003158F3" w:rsidRDefault="0031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6" w:rsidRDefault="009C5D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F3" w:rsidRDefault="003158F3">
      <w:r>
        <w:separator/>
      </w:r>
    </w:p>
  </w:footnote>
  <w:footnote w:type="continuationSeparator" w:id="0">
    <w:p w:rsidR="003158F3" w:rsidRDefault="00315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6" w:rsidRDefault="009C5D8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15"/>
    <w:multiLevelType w:val="hybridMultilevel"/>
    <w:tmpl w:val="39AE577C"/>
    <w:lvl w:ilvl="0" w:tplc="86F00A72">
      <w:start w:val="4"/>
      <w:numFmt w:val="decimal"/>
      <w:lvlText w:val="%1."/>
      <w:lvlJc w:val="left"/>
      <w:pPr>
        <w:ind w:left="720" w:hanging="360"/>
      </w:pPr>
      <w:rPr>
        <w:rFonts w:hint="default"/>
      </w:rPr>
    </w:lvl>
    <w:lvl w:ilvl="1" w:tplc="0E182010">
      <w:start w:val="1"/>
      <w:numFmt w:val="lowerLetter"/>
      <w:lvlText w:val="%2."/>
      <w:lvlJc w:val="left"/>
      <w:pPr>
        <w:ind w:left="1440" w:hanging="360"/>
      </w:pPr>
    </w:lvl>
    <w:lvl w:ilvl="2" w:tplc="62A02B9E">
      <w:start w:val="1"/>
      <w:numFmt w:val="lowerRoman"/>
      <w:lvlText w:val="%3."/>
      <w:lvlJc w:val="right"/>
      <w:pPr>
        <w:ind w:left="2160" w:hanging="180"/>
      </w:pPr>
    </w:lvl>
    <w:lvl w:ilvl="3" w:tplc="A81A70FA">
      <w:start w:val="1"/>
      <w:numFmt w:val="decimal"/>
      <w:lvlText w:val="%4."/>
      <w:lvlJc w:val="left"/>
      <w:pPr>
        <w:ind w:left="2880" w:hanging="360"/>
      </w:pPr>
    </w:lvl>
    <w:lvl w:ilvl="4" w:tplc="98CC5A74">
      <w:start w:val="1"/>
      <w:numFmt w:val="lowerLetter"/>
      <w:lvlText w:val="%5."/>
      <w:lvlJc w:val="left"/>
      <w:pPr>
        <w:ind w:left="3600" w:hanging="360"/>
      </w:pPr>
    </w:lvl>
    <w:lvl w:ilvl="5" w:tplc="6B3424FE">
      <w:start w:val="1"/>
      <w:numFmt w:val="lowerRoman"/>
      <w:lvlText w:val="%6."/>
      <w:lvlJc w:val="right"/>
      <w:pPr>
        <w:ind w:left="4320" w:hanging="180"/>
      </w:pPr>
    </w:lvl>
    <w:lvl w:ilvl="6" w:tplc="90F221D2">
      <w:start w:val="1"/>
      <w:numFmt w:val="decimal"/>
      <w:lvlText w:val="%7."/>
      <w:lvlJc w:val="left"/>
      <w:pPr>
        <w:ind w:left="5040" w:hanging="360"/>
      </w:pPr>
    </w:lvl>
    <w:lvl w:ilvl="7" w:tplc="F32431C4">
      <w:start w:val="1"/>
      <w:numFmt w:val="lowerLetter"/>
      <w:lvlText w:val="%8."/>
      <w:lvlJc w:val="left"/>
      <w:pPr>
        <w:ind w:left="5760" w:hanging="360"/>
      </w:pPr>
    </w:lvl>
    <w:lvl w:ilvl="8" w:tplc="817C1730">
      <w:start w:val="1"/>
      <w:numFmt w:val="lowerRoman"/>
      <w:lvlText w:val="%9."/>
      <w:lvlJc w:val="right"/>
      <w:pPr>
        <w:ind w:left="6480" w:hanging="180"/>
      </w:pPr>
    </w:lvl>
  </w:abstractNum>
  <w:abstractNum w:abstractNumId="1" w15:restartNumberingAfterBreak="0">
    <w:nsid w:val="15BF69C2"/>
    <w:multiLevelType w:val="hybridMultilevel"/>
    <w:tmpl w:val="03DC69F2"/>
    <w:lvl w:ilvl="0" w:tplc="E834A22C">
      <w:start w:val="3"/>
      <w:numFmt w:val="decimal"/>
      <w:lvlText w:val="%1."/>
      <w:lvlJc w:val="left"/>
      <w:pPr>
        <w:ind w:left="360" w:hanging="360"/>
      </w:pPr>
      <w:rPr>
        <w:rFonts w:cs="Times New Roman" w:hint="default"/>
      </w:rPr>
    </w:lvl>
    <w:lvl w:ilvl="1" w:tplc="17208364">
      <w:start w:val="1"/>
      <w:numFmt w:val="lowerLetter"/>
      <w:lvlText w:val="%2."/>
      <w:lvlJc w:val="left"/>
      <w:pPr>
        <w:ind w:left="1080" w:hanging="360"/>
      </w:pPr>
      <w:rPr>
        <w:rFonts w:cs="Times New Roman"/>
      </w:rPr>
    </w:lvl>
    <w:lvl w:ilvl="2" w:tplc="FCF282EA">
      <w:start w:val="1"/>
      <w:numFmt w:val="lowerRoman"/>
      <w:lvlText w:val="%3."/>
      <w:lvlJc w:val="right"/>
      <w:pPr>
        <w:ind w:left="1800" w:hanging="180"/>
      </w:pPr>
      <w:rPr>
        <w:rFonts w:cs="Times New Roman"/>
      </w:rPr>
    </w:lvl>
    <w:lvl w:ilvl="3" w:tplc="C18CC4F4">
      <w:start w:val="1"/>
      <w:numFmt w:val="decimal"/>
      <w:lvlText w:val="%4."/>
      <w:lvlJc w:val="left"/>
      <w:pPr>
        <w:ind w:left="2520" w:hanging="360"/>
      </w:pPr>
      <w:rPr>
        <w:rFonts w:cs="Times New Roman"/>
      </w:rPr>
    </w:lvl>
    <w:lvl w:ilvl="4" w:tplc="41D4E522">
      <w:start w:val="1"/>
      <w:numFmt w:val="lowerLetter"/>
      <w:lvlText w:val="%5."/>
      <w:lvlJc w:val="left"/>
      <w:pPr>
        <w:ind w:left="3240" w:hanging="360"/>
      </w:pPr>
      <w:rPr>
        <w:rFonts w:cs="Times New Roman"/>
      </w:rPr>
    </w:lvl>
    <w:lvl w:ilvl="5" w:tplc="09742B9E">
      <w:start w:val="1"/>
      <w:numFmt w:val="lowerRoman"/>
      <w:lvlText w:val="%6."/>
      <w:lvlJc w:val="right"/>
      <w:pPr>
        <w:ind w:left="3960" w:hanging="180"/>
      </w:pPr>
      <w:rPr>
        <w:rFonts w:cs="Times New Roman"/>
      </w:rPr>
    </w:lvl>
    <w:lvl w:ilvl="6" w:tplc="9ECA1E32">
      <w:start w:val="1"/>
      <w:numFmt w:val="decimal"/>
      <w:lvlText w:val="%7."/>
      <w:lvlJc w:val="left"/>
      <w:pPr>
        <w:ind w:left="4680" w:hanging="360"/>
      </w:pPr>
      <w:rPr>
        <w:rFonts w:cs="Times New Roman"/>
      </w:rPr>
    </w:lvl>
    <w:lvl w:ilvl="7" w:tplc="EA4643B6">
      <w:start w:val="1"/>
      <w:numFmt w:val="lowerLetter"/>
      <w:lvlText w:val="%8."/>
      <w:lvlJc w:val="left"/>
      <w:pPr>
        <w:ind w:left="5400" w:hanging="360"/>
      </w:pPr>
      <w:rPr>
        <w:rFonts w:cs="Times New Roman"/>
      </w:rPr>
    </w:lvl>
    <w:lvl w:ilvl="8" w:tplc="1612F78C">
      <w:start w:val="1"/>
      <w:numFmt w:val="lowerRoman"/>
      <w:lvlText w:val="%9."/>
      <w:lvlJc w:val="right"/>
      <w:pPr>
        <w:ind w:left="6120" w:hanging="180"/>
      </w:pPr>
      <w:rPr>
        <w:rFonts w:cs="Times New Roman"/>
      </w:rPr>
    </w:lvl>
  </w:abstractNum>
  <w:abstractNum w:abstractNumId="2" w15:restartNumberingAfterBreak="0">
    <w:nsid w:val="23233781"/>
    <w:multiLevelType w:val="hybridMultilevel"/>
    <w:tmpl w:val="21A4E3F6"/>
    <w:lvl w:ilvl="0" w:tplc="FA540D2A">
      <w:start w:val="1"/>
      <w:numFmt w:val="decimal"/>
      <w:lvlText w:val="%1."/>
      <w:lvlJc w:val="left"/>
      <w:pPr>
        <w:ind w:left="1080" w:hanging="360"/>
      </w:pPr>
      <w:rPr>
        <w:rFonts w:hint="default"/>
      </w:rPr>
    </w:lvl>
    <w:lvl w:ilvl="1" w:tplc="79AC598A">
      <w:start w:val="1"/>
      <w:numFmt w:val="lowerLetter"/>
      <w:lvlText w:val="%2."/>
      <w:lvlJc w:val="left"/>
      <w:pPr>
        <w:ind w:left="1800" w:hanging="360"/>
      </w:pPr>
    </w:lvl>
    <w:lvl w:ilvl="2" w:tplc="9D9870AE">
      <w:start w:val="1"/>
      <w:numFmt w:val="lowerRoman"/>
      <w:lvlText w:val="%3."/>
      <w:lvlJc w:val="right"/>
      <w:pPr>
        <w:ind w:left="2520" w:hanging="180"/>
      </w:pPr>
    </w:lvl>
    <w:lvl w:ilvl="3" w:tplc="5FAEF180">
      <w:start w:val="1"/>
      <w:numFmt w:val="decimal"/>
      <w:lvlText w:val="%4."/>
      <w:lvlJc w:val="left"/>
      <w:pPr>
        <w:ind w:left="3240" w:hanging="360"/>
      </w:pPr>
    </w:lvl>
    <w:lvl w:ilvl="4" w:tplc="42E48E70">
      <w:start w:val="1"/>
      <w:numFmt w:val="lowerLetter"/>
      <w:lvlText w:val="%5."/>
      <w:lvlJc w:val="left"/>
      <w:pPr>
        <w:ind w:left="3960" w:hanging="360"/>
      </w:pPr>
    </w:lvl>
    <w:lvl w:ilvl="5" w:tplc="F29E2E8A">
      <w:start w:val="1"/>
      <w:numFmt w:val="lowerRoman"/>
      <w:lvlText w:val="%6."/>
      <w:lvlJc w:val="right"/>
      <w:pPr>
        <w:ind w:left="4680" w:hanging="180"/>
      </w:pPr>
    </w:lvl>
    <w:lvl w:ilvl="6" w:tplc="EEB4FBCC">
      <w:start w:val="1"/>
      <w:numFmt w:val="decimal"/>
      <w:lvlText w:val="%7."/>
      <w:lvlJc w:val="left"/>
      <w:pPr>
        <w:ind w:left="5400" w:hanging="360"/>
      </w:pPr>
    </w:lvl>
    <w:lvl w:ilvl="7" w:tplc="7A64BB72">
      <w:start w:val="1"/>
      <w:numFmt w:val="lowerLetter"/>
      <w:lvlText w:val="%8."/>
      <w:lvlJc w:val="left"/>
      <w:pPr>
        <w:ind w:left="6120" w:hanging="360"/>
      </w:pPr>
    </w:lvl>
    <w:lvl w:ilvl="8" w:tplc="95AAFF24">
      <w:start w:val="1"/>
      <w:numFmt w:val="lowerRoman"/>
      <w:lvlText w:val="%9."/>
      <w:lvlJc w:val="right"/>
      <w:pPr>
        <w:ind w:left="6840" w:hanging="180"/>
      </w:pPr>
    </w:lvl>
  </w:abstractNum>
  <w:abstractNum w:abstractNumId="3" w15:restartNumberingAfterBreak="0">
    <w:nsid w:val="23D01692"/>
    <w:multiLevelType w:val="multilevel"/>
    <w:tmpl w:val="E6C824C4"/>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253E737D"/>
    <w:multiLevelType w:val="hybridMultilevel"/>
    <w:tmpl w:val="83A6065A"/>
    <w:lvl w:ilvl="0" w:tplc="2974CB9E">
      <w:start w:val="1"/>
      <w:numFmt w:val="decimal"/>
      <w:lvlText w:val="%1."/>
      <w:lvlJc w:val="left"/>
      <w:pPr>
        <w:ind w:left="928" w:hanging="360"/>
      </w:pPr>
      <w:rPr>
        <w:rFonts w:cs="Times New Roman" w:hint="default"/>
      </w:rPr>
    </w:lvl>
    <w:lvl w:ilvl="1" w:tplc="FFF4E97E">
      <w:start w:val="1"/>
      <w:numFmt w:val="lowerLetter"/>
      <w:lvlText w:val="%2."/>
      <w:lvlJc w:val="left"/>
      <w:pPr>
        <w:ind w:left="1648" w:hanging="360"/>
      </w:pPr>
      <w:rPr>
        <w:rFonts w:cs="Times New Roman"/>
      </w:rPr>
    </w:lvl>
    <w:lvl w:ilvl="2" w:tplc="4D54135E">
      <w:start w:val="1"/>
      <w:numFmt w:val="lowerRoman"/>
      <w:lvlText w:val="%3."/>
      <w:lvlJc w:val="right"/>
      <w:pPr>
        <w:ind w:left="2368" w:hanging="180"/>
      </w:pPr>
      <w:rPr>
        <w:rFonts w:cs="Times New Roman"/>
      </w:rPr>
    </w:lvl>
    <w:lvl w:ilvl="3" w:tplc="436AA0FE">
      <w:start w:val="1"/>
      <w:numFmt w:val="decimal"/>
      <w:lvlText w:val="%4."/>
      <w:lvlJc w:val="left"/>
      <w:pPr>
        <w:ind w:left="3088" w:hanging="360"/>
      </w:pPr>
      <w:rPr>
        <w:rFonts w:cs="Times New Roman"/>
      </w:rPr>
    </w:lvl>
    <w:lvl w:ilvl="4" w:tplc="DCB6C314">
      <w:start w:val="1"/>
      <w:numFmt w:val="lowerLetter"/>
      <w:lvlText w:val="%5."/>
      <w:lvlJc w:val="left"/>
      <w:pPr>
        <w:ind w:left="3808" w:hanging="360"/>
      </w:pPr>
      <w:rPr>
        <w:rFonts w:cs="Times New Roman"/>
      </w:rPr>
    </w:lvl>
    <w:lvl w:ilvl="5" w:tplc="49303312">
      <w:start w:val="1"/>
      <w:numFmt w:val="lowerRoman"/>
      <w:lvlText w:val="%6."/>
      <w:lvlJc w:val="right"/>
      <w:pPr>
        <w:ind w:left="4528" w:hanging="180"/>
      </w:pPr>
      <w:rPr>
        <w:rFonts w:cs="Times New Roman"/>
      </w:rPr>
    </w:lvl>
    <w:lvl w:ilvl="6" w:tplc="A1B41236">
      <w:start w:val="1"/>
      <w:numFmt w:val="decimal"/>
      <w:lvlText w:val="%7."/>
      <w:lvlJc w:val="left"/>
      <w:pPr>
        <w:ind w:left="5248" w:hanging="360"/>
      </w:pPr>
      <w:rPr>
        <w:rFonts w:cs="Times New Roman"/>
      </w:rPr>
    </w:lvl>
    <w:lvl w:ilvl="7" w:tplc="F6246050">
      <w:start w:val="1"/>
      <w:numFmt w:val="lowerLetter"/>
      <w:lvlText w:val="%8."/>
      <w:lvlJc w:val="left"/>
      <w:pPr>
        <w:ind w:left="5968" w:hanging="360"/>
      </w:pPr>
      <w:rPr>
        <w:rFonts w:cs="Times New Roman"/>
      </w:rPr>
    </w:lvl>
    <w:lvl w:ilvl="8" w:tplc="745C7EA4">
      <w:start w:val="1"/>
      <w:numFmt w:val="lowerRoman"/>
      <w:lvlText w:val="%9."/>
      <w:lvlJc w:val="right"/>
      <w:pPr>
        <w:ind w:left="6688" w:hanging="180"/>
      </w:pPr>
      <w:rPr>
        <w:rFonts w:cs="Times New Roman"/>
      </w:rPr>
    </w:lvl>
  </w:abstractNum>
  <w:abstractNum w:abstractNumId="5" w15:restartNumberingAfterBreak="0">
    <w:nsid w:val="290E4945"/>
    <w:multiLevelType w:val="hybridMultilevel"/>
    <w:tmpl w:val="3372097E"/>
    <w:lvl w:ilvl="0" w:tplc="72A00720">
      <w:start w:val="1"/>
      <w:numFmt w:val="decimal"/>
      <w:lvlText w:val="%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tplc="9F4CC9BE">
      <w:start w:val="1"/>
      <w:numFmt w:val="decimal"/>
      <w:lvlText w:val=""/>
      <w:lvlJc w:val="left"/>
      <w:rPr>
        <w:rFonts w:cs="Times New Roman"/>
      </w:rPr>
    </w:lvl>
    <w:lvl w:ilvl="2" w:tplc="24D69270">
      <w:start w:val="1"/>
      <w:numFmt w:val="decimal"/>
      <w:lvlText w:val=""/>
      <w:lvlJc w:val="left"/>
      <w:rPr>
        <w:rFonts w:cs="Times New Roman"/>
      </w:rPr>
    </w:lvl>
    <w:lvl w:ilvl="3" w:tplc="64DE017A">
      <w:start w:val="1"/>
      <w:numFmt w:val="decimal"/>
      <w:lvlText w:val=""/>
      <w:lvlJc w:val="left"/>
      <w:rPr>
        <w:rFonts w:cs="Times New Roman"/>
      </w:rPr>
    </w:lvl>
    <w:lvl w:ilvl="4" w:tplc="F9689B12">
      <w:start w:val="1"/>
      <w:numFmt w:val="decimal"/>
      <w:lvlText w:val=""/>
      <w:lvlJc w:val="left"/>
      <w:rPr>
        <w:rFonts w:cs="Times New Roman"/>
      </w:rPr>
    </w:lvl>
    <w:lvl w:ilvl="5" w:tplc="A7F27AAC">
      <w:start w:val="1"/>
      <w:numFmt w:val="decimal"/>
      <w:lvlText w:val=""/>
      <w:lvlJc w:val="left"/>
      <w:rPr>
        <w:rFonts w:cs="Times New Roman"/>
      </w:rPr>
    </w:lvl>
    <w:lvl w:ilvl="6" w:tplc="AEBA9956">
      <w:start w:val="1"/>
      <w:numFmt w:val="decimal"/>
      <w:lvlText w:val=""/>
      <w:lvlJc w:val="left"/>
      <w:rPr>
        <w:rFonts w:cs="Times New Roman"/>
      </w:rPr>
    </w:lvl>
    <w:lvl w:ilvl="7" w:tplc="0F92AB38">
      <w:start w:val="1"/>
      <w:numFmt w:val="decimal"/>
      <w:lvlText w:val=""/>
      <w:lvlJc w:val="left"/>
      <w:rPr>
        <w:rFonts w:cs="Times New Roman"/>
      </w:rPr>
    </w:lvl>
    <w:lvl w:ilvl="8" w:tplc="0E5E98F8">
      <w:start w:val="1"/>
      <w:numFmt w:val="decimal"/>
      <w:lvlText w:val=""/>
      <w:lvlJc w:val="left"/>
      <w:rPr>
        <w:rFonts w:cs="Times New Roman"/>
      </w:rPr>
    </w:lvl>
  </w:abstractNum>
  <w:abstractNum w:abstractNumId="6" w15:restartNumberingAfterBreak="0">
    <w:nsid w:val="340601D5"/>
    <w:multiLevelType w:val="hybridMultilevel"/>
    <w:tmpl w:val="0FEE6EE6"/>
    <w:lvl w:ilvl="0" w:tplc="F16A1E1E">
      <w:start w:val="1"/>
      <w:numFmt w:val="decimal"/>
      <w:lvlText w:val="3.%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tplc="B4C8D08A">
      <w:start w:val="1"/>
      <w:numFmt w:val="decimal"/>
      <w:lvlText w:val=""/>
      <w:lvlJc w:val="left"/>
      <w:rPr>
        <w:rFonts w:cs="Times New Roman"/>
      </w:rPr>
    </w:lvl>
    <w:lvl w:ilvl="2" w:tplc="CF6639A4">
      <w:start w:val="1"/>
      <w:numFmt w:val="decimal"/>
      <w:lvlText w:val=""/>
      <w:lvlJc w:val="left"/>
      <w:rPr>
        <w:rFonts w:cs="Times New Roman"/>
      </w:rPr>
    </w:lvl>
    <w:lvl w:ilvl="3" w:tplc="9F561922">
      <w:start w:val="1"/>
      <w:numFmt w:val="decimal"/>
      <w:lvlText w:val=""/>
      <w:lvlJc w:val="left"/>
      <w:rPr>
        <w:rFonts w:cs="Times New Roman"/>
      </w:rPr>
    </w:lvl>
    <w:lvl w:ilvl="4" w:tplc="A380EE42">
      <w:start w:val="1"/>
      <w:numFmt w:val="decimal"/>
      <w:lvlText w:val=""/>
      <w:lvlJc w:val="left"/>
      <w:rPr>
        <w:rFonts w:cs="Times New Roman"/>
      </w:rPr>
    </w:lvl>
    <w:lvl w:ilvl="5" w:tplc="E026B3C6">
      <w:start w:val="1"/>
      <w:numFmt w:val="decimal"/>
      <w:lvlText w:val=""/>
      <w:lvlJc w:val="left"/>
      <w:rPr>
        <w:rFonts w:cs="Times New Roman"/>
      </w:rPr>
    </w:lvl>
    <w:lvl w:ilvl="6" w:tplc="45E6080C">
      <w:start w:val="1"/>
      <w:numFmt w:val="decimal"/>
      <w:lvlText w:val=""/>
      <w:lvlJc w:val="left"/>
      <w:rPr>
        <w:rFonts w:cs="Times New Roman"/>
      </w:rPr>
    </w:lvl>
    <w:lvl w:ilvl="7" w:tplc="2842CFEC">
      <w:start w:val="1"/>
      <w:numFmt w:val="decimal"/>
      <w:lvlText w:val=""/>
      <w:lvlJc w:val="left"/>
      <w:rPr>
        <w:rFonts w:cs="Times New Roman"/>
      </w:rPr>
    </w:lvl>
    <w:lvl w:ilvl="8" w:tplc="36BA068C">
      <w:start w:val="1"/>
      <w:numFmt w:val="decimal"/>
      <w:lvlText w:val=""/>
      <w:lvlJc w:val="left"/>
      <w:rPr>
        <w:rFonts w:cs="Times New Roman"/>
      </w:rPr>
    </w:lvl>
  </w:abstractNum>
  <w:abstractNum w:abstractNumId="7" w15:restartNumberingAfterBreak="0">
    <w:nsid w:val="3ABE3DF7"/>
    <w:multiLevelType w:val="hybridMultilevel"/>
    <w:tmpl w:val="B56A3C7C"/>
    <w:lvl w:ilvl="0" w:tplc="AF68C802">
      <w:start w:val="1"/>
      <w:numFmt w:val="bullet"/>
      <w:lvlText w:val=""/>
      <w:lvlJc w:val="left"/>
      <w:pPr>
        <w:ind w:left="720" w:hanging="360"/>
      </w:pPr>
      <w:rPr>
        <w:rFonts w:ascii="Symbol" w:hAnsi="Symbol"/>
      </w:rPr>
    </w:lvl>
    <w:lvl w:ilvl="1" w:tplc="83A00A26">
      <w:start w:val="1"/>
      <w:numFmt w:val="decimal"/>
      <w:lvlText w:val=""/>
      <w:lvlJc w:val="left"/>
      <w:rPr>
        <w:rFonts w:cs="Times New Roman"/>
      </w:rPr>
    </w:lvl>
    <w:lvl w:ilvl="2" w:tplc="A26C9A46">
      <w:start w:val="1"/>
      <w:numFmt w:val="decimal"/>
      <w:lvlText w:val=""/>
      <w:lvlJc w:val="left"/>
      <w:rPr>
        <w:rFonts w:cs="Times New Roman"/>
      </w:rPr>
    </w:lvl>
    <w:lvl w:ilvl="3" w:tplc="F3B02B3A">
      <w:start w:val="1"/>
      <w:numFmt w:val="decimal"/>
      <w:lvlText w:val=""/>
      <w:lvlJc w:val="left"/>
      <w:rPr>
        <w:rFonts w:cs="Times New Roman"/>
      </w:rPr>
    </w:lvl>
    <w:lvl w:ilvl="4" w:tplc="A2B2F340">
      <w:start w:val="1"/>
      <w:numFmt w:val="decimal"/>
      <w:lvlText w:val=""/>
      <w:lvlJc w:val="left"/>
      <w:rPr>
        <w:rFonts w:cs="Times New Roman"/>
      </w:rPr>
    </w:lvl>
    <w:lvl w:ilvl="5" w:tplc="9CC493FC">
      <w:start w:val="1"/>
      <w:numFmt w:val="decimal"/>
      <w:lvlText w:val=""/>
      <w:lvlJc w:val="left"/>
      <w:rPr>
        <w:rFonts w:cs="Times New Roman"/>
      </w:rPr>
    </w:lvl>
    <w:lvl w:ilvl="6" w:tplc="A59CDC64">
      <w:start w:val="1"/>
      <w:numFmt w:val="decimal"/>
      <w:lvlText w:val=""/>
      <w:lvlJc w:val="left"/>
      <w:rPr>
        <w:rFonts w:cs="Times New Roman"/>
      </w:rPr>
    </w:lvl>
    <w:lvl w:ilvl="7" w:tplc="7C4C054C">
      <w:start w:val="1"/>
      <w:numFmt w:val="decimal"/>
      <w:lvlText w:val=""/>
      <w:lvlJc w:val="left"/>
      <w:rPr>
        <w:rFonts w:cs="Times New Roman"/>
      </w:rPr>
    </w:lvl>
    <w:lvl w:ilvl="8" w:tplc="7E3A032E">
      <w:start w:val="1"/>
      <w:numFmt w:val="decimal"/>
      <w:lvlText w:val=""/>
      <w:lvlJc w:val="left"/>
      <w:rPr>
        <w:rFonts w:cs="Times New Roman"/>
      </w:rPr>
    </w:lvl>
  </w:abstractNum>
  <w:abstractNum w:abstractNumId="8" w15:restartNumberingAfterBreak="0">
    <w:nsid w:val="3E7F4C87"/>
    <w:multiLevelType w:val="multilevel"/>
    <w:tmpl w:val="E59E8DC2"/>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43F67F9F"/>
    <w:multiLevelType w:val="hybridMultilevel"/>
    <w:tmpl w:val="9F18E29A"/>
    <w:lvl w:ilvl="0" w:tplc="ED740F9E">
      <w:start w:val="1"/>
      <w:numFmt w:val="decimal"/>
      <w:lvlText w:val="2.%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tplc="949E02F8">
      <w:start w:val="1"/>
      <w:numFmt w:val="decimal"/>
      <w:lvlText w:val=""/>
      <w:lvlJc w:val="left"/>
      <w:rPr>
        <w:rFonts w:cs="Times New Roman"/>
      </w:rPr>
    </w:lvl>
    <w:lvl w:ilvl="2" w:tplc="4D52A992">
      <w:start w:val="1"/>
      <w:numFmt w:val="decimal"/>
      <w:lvlText w:val=""/>
      <w:lvlJc w:val="left"/>
      <w:rPr>
        <w:rFonts w:cs="Times New Roman"/>
      </w:rPr>
    </w:lvl>
    <w:lvl w:ilvl="3" w:tplc="BDAE5C4C">
      <w:start w:val="1"/>
      <w:numFmt w:val="decimal"/>
      <w:lvlText w:val=""/>
      <w:lvlJc w:val="left"/>
      <w:rPr>
        <w:rFonts w:cs="Times New Roman"/>
      </w:rPr>
    </w:lvl>
    <w:lvl w:ilvl="4" w:tplc="5F34C6E6">
      <w:start w:val="1"/>
      <w:numFmt w:val="decimal"/>
      <w:lvlText w:val=""/>
      <w:lvlJc w:val="left"/>
      <w:rPr>
        <w:rFonts w:cs="Times New Roman"/>
      </w:rPr>
    </w:lvl>
    <w:lvl w:ilvl="5" w:tplc="EE9C68AA">
      <w:start w:val="1"/>
      <w:numFmt w:val="decimal"/>
      <w:lvlText w:val=""/>
      <w:lvlJc w:val="left"/>
      <w:rPr>
        <w:rFonts w:cs="Times New Roman"/>
      </w:rPr>
    </w:lvl>
    <w:lvl w:ilvl="6" w:tplc="BF000ABA">
      <w:start w:val="1"/>
      <w:numFmt w:val="decimal"/>
      <w:lvlText w:val=""/>
      <w:lvlJc w:val="left"/>
      <w:rPr>
        <w:rFonts w:cs="Times New Roman"/>
      </w:rPr>
    </w:lvl>
    <w:lvl w:ilvl="7" w:tplc="E90647AA">
      <w:start w:val="1"/>
      <w:numFmt w:val="decimal"/>
      <w:lvlText w:val=""/>
      <w:lvlJc w:val="left"/>
      <w:rPr>
        <w:rFonts w:cs="Times New Roman"/>
      </w:rPr>
    </w:lvl>
    <w:lvl w:ilvl="8" w:tplc="B2A8778C">
      <w:start w:val="1"/>
      <w:numFmt w:val="decimal"/>
      <w:lvlText w:val=""/>
      <w:lvlJc w:val="left"/>
      <w:rPr>
        <w:rFonts w:cs="Times New Roman"/>
      </w:rPr>
    </w:lvl>
  </w:abstractNum>
  <w:abstractNum w:abstractNumId="10" w15:restartNumberingAfterBreak="0">
    <w:nsid w:val="58FB684F"/>
    <w:multiLevelType w:val="hybridMultilevel"/>
    <w:tmpl w:val="F704D69E"/>
    <w:lvl w:ilvl="0" w:tplc="F78AF678">
      <w:start w:val="3"/>
      <w:numFmt w:val="decimal"/>
      <w:lvlText w:val="%1."/>
      <w:lvlJc w:val="left"/>
      <w:pPr>
        <w:ind w:left="720" w:hanging="360"/>
      </w:pPr>
      <w:rPr>
        <w:rFonts w:cs="Times New Roman" w:hint="default"/>
      </w:rPr>
    </w:lvl>
    <w:lvl w:ilvl="1" w:tplc="03DEA7B2">
      <w:start w:val="1"/>
      <w:numFmt w:val="lowerLetter"/>
      <w:lvlText w:val="%2."/>
      <w:lvlJc w:val="left"/>
      <w:pPr>
        <w:ind w:left="1440" w:hanging="360"/>
      </w:pPr>
      <w:rPr>
        <w:rFonts w:cs="Times New Roman"/>
      </w:rPr>
    </w:lvl>
    <w:lvl w:ilvl="2" w:tplc="CC989642">
      <w:start w:val="1"/>
      <w:numFmt w:val="lowerRoman"/>
      <w:lvlText w:val="%3."/>
      <w:lvlJc w:val="right"/>
      <w:pPr>
        <w:ind w:left="2160" w:hanging="180"/>
      </w:pPr>
      <w:rPr>
        <w:rFonts w:cs="Times New Roman"/>
      </w:rPr>
    </w:lvl>
    <w:lvl w:ilvl="3" w:tplc="D66ECD80">
      <w:start w:val="1"/>
      <w:numFmt w:val="decimal"/>
      <w:lvlText w:val="%4."/>
      <w:lvlJc w:val="left"/>
      <w:pPr>
        <w:ind w:left="2880" w:hanging="360"/>
      </w:pPr>
      <w:rPr>
        <w:rFonts w:cs="Times New Roman"/>
      </w:rPr>
    </w:lvl>
    <w:lvl w:ilvl="4" w:tplc="57C0D6FC">
      <w:start w:val="1"/>
      <w:numFmt w:val="lowerLetter"/>
      <w:lvlText w:val="%5."/>
      <w:lvlJc w:val="left"/>
      <w:pPr>
        <w:ind w:left="3600" w:hanging="360"/>
      </w:pPr>
      <w:rPr>
        <w:rFonts w:cs="Times New Roman"/>
      </w:rPr>
    </w:lvl>
    <w:lvl w:ilvl="5" w:tplc="1644848C">
      <w:start w:val="1"/>
      <w:numFmt w:val="lowerRoman"/>
      <w:lvlText w:val="%6."/>
      <w:lvlJc w:val="right"/>
      <w:pPr>
        <w:ind w:left="4320" w:hanging="180"/>
      </w:pPr>
      <w:rPr>
        <w:rFonts w:cs="Times New Roman"/>
      </w:rPr>
    </w:lvl>
    <w:lvl w:ilvl="6" w:tplc="7ADCDCF6">
      <w:start w:val="1"/>
      <w:numFmt w:val="decimal"/>
      <w:lvlText w:val="%7."/>
      <w:lvlJc w:val="left"/>
      <w:pPr>
        <w:ind w:left="5040" w:hanging="360"/>
      </w:pPr>
      <w:rPr>
        <w:rFonts w:cs="Times New Roman"/>
      </w:rPr>
    </w:lvl>
    <w:lvl w:ilvl="7" w:tplc="52367C4E">
      <w:start w:val="1"/>
      <w:numFmt w:val="lowerLetter"/>
      <w:lvlText w:val="%8."/>
      <w:lvlJc w:val="left"/>
      <w:pPr>
        <w:ind w:left="5760" w:hanging="360"/>
      </w:pPr>
      <w:rPr>
        <w:rFonts w:cs="Times New Roman"/>
      </w:rPr>
    </w:lvl>
    <w:lvl w:ilvl="8" w:tplc="3C08498A">
      <w:start w:val="1"/>
      <w:numFmt w:val="lowerRoman"/>
      <w:lvlText w:val="%9."/>
      <w:lvlJc w:val="right"/>
      <w:pPr>
        <w:ind w:left="6480" w:hanging="180"/>
      </w:pPr>
      <w:rPr>
        <w:rFonts w:cs="Times New Roman"/>
      </w:rPr>
    </w:lvl>
  </w:abstractNum>
  <w:abstractNum w:abstractNumId="11" w15:restartNumberingAfterBreak="0">
    <w:nsid w:val="627D2833"/>
    <w:multiLevelType w:val="hybridMultilevel"/>
    <w:tmpl w:val="D178800A"/>
    <w:lvl w:ilvl="0" w:tplc="6980BD20">
      <w:start w:val="1"/>
      <w:numFmt w:val="decimal"/>
      <w:lvlText w:val="1.%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tplc="0B4CB594">
      <w:start w:val="1"/>
      <w:numFmt w:val="decimal"/>
      <w:lvlText w:val=""/>
      <w:lvlJc w:val="left"/>
      <w:rPr>
        <w:rFonts w:cs="Times New Roman"/>
      </w:rPr>
    </w:lvl>
    <w:lvl w:ilvl="2" w:tplc="6C9E71AA">
      <w:start w:val="1"/>
      <w:numFmt w:val="decimal"/>
      <w:lvlText w:val=""/>
      <w:lvlJc w:val="left"/>
      <w:rPr>
        <w:rFonts w:cs="Times New Roman"/>
      </w:rPr>
    </w:lvl>
    <w:lvl w:ilvl="3" w:tplc="078ABD1A">
      <w:start w:val="1"/>
      <w:numFmt w:val="decimal"/>
      <w:lvlText w:val=""/>
      <w:lvlJc w:val="left"/>
      <w:rPr>
        <w:rFonts w:cs="Times New Roman"/>
      </w:rPr>
    </w:lvl>
    <w:lvl w:ilvl="4" w:tplc="3D22C674">
      <w:start w:val="1"/>
      <w:numFmt w:val="decimal"/>
      <w:lvlText w:val=""/>
      <w:lvlJc w:val="left"/>
      <w:rPr>
        <w:rFonts w:cs="Times New Roman"/>
      </w:rPr>
    </w:lvl>
    <w:lvl w:ilvl="5" w:tplc="EDA47438">
      <w:start w:val="1"/>
      <w:numFmt w:val="decimal"/>
      <w:lvlText w:val=""/>
      <w:lvlJc w:val="left"/>
      <w:rPr>
        <w:rFonts w:cs="Times New Roman"/>
      </w:rPr>
    </w:lvl>
    <w:lvl w:ilvl="6" w:tplc="FB1CFB88">
      <w:start w:val="1"/>
      <w:numFmt w:val="decimal"/>
      <w:lvlText w:val=""/>
      <w:lvlJc w:val="left"/>
      <w:rPr>
        <w:rFonts w:cs="Times New Roman"/>
      </w:rPr>
    </w:lvl>
    <w:lvl w:ilvl="7" w:tplc="39E09EA2">
      <w:start w:val="1"/>
      <w:numFmt w:val="decimal"/>
      <w:lvlText w:val=""/>
      <w:lvlJc w:val="left"/>
      <w:rPr>
        <w:rFonts w:cs="Times New Roman"/>
      </w:rPr>
    </w:lvl>
    <w:lvl w:ilvl="8" w:tplc="3530B8C0">
      <w:start w:val="1"/>
      <w:numFmt w:val="decimal"/>
      <w:lvlText w:val=""/>
      <w:lvlJc w:val="left"/>
      <w:rPr>
        <w:rFonts w:cs="Times New Roman"/>
      </w:rPr>
    </w:lvl>
  </w:abstractNum>
  <w:abstractNum w:abstractNumId="12" w15:restartNumberingAfterBreak="0">
    <w:nsid w:val="63492887"/>
    <w:multiLevelType w:val="multilevel"/>
    <w:tmpl w:val="DDBA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6A406F10"/>
    <w:multiLevelType w:val="multilevel"/>
    <w:tmpl w:val="536835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position w:val="0"/>
        <w:sz w:val="27"/>
        <w:szCs w:val="27"/>
        <w:u w:val="none"/>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6B461C75"/>
    <w:multiLevelType w:val="hybridMultilevel"/>
    <w:tmpl w:val="C7D0EA12"/>
    <w:lvl w:ilvl="0" w:tplc="4E0CB2DC">
      <w:start w:val="1"/>
      <w:numFmt w:val="decimal"/>
      <w:lvlText w:val="%1."/>
      <w:lvlJc w:val="left"/>
      <w:pPr>
        <w:ind w:left="1080" w:hanging="360"/>
      </w:pPr>
      <w:rPr>
        <w:rFonts w:hint="default"/>
        <w:b w:val="0"/>
      </w:rPr>
    </w:lvl>
    <w:lvl w:ilvl="1" w:tplc="39141F20">
      <w:start w:val="1"/>
      <w:numFmt w:val="lowerLetter"/>
      <w:lvlText w:val="%2."/>
      <w:lvlJc w:val="left"/>
      <w:pPr>
        <w:ind w:left="1800" w:hanging="360"/>
      </w:pPr>
    </w:lvl>
    <w:lvl w:ilvl="2" w:tplc="7F1E3072">
      <w:start w:val="1"/>
      <w:numFmt w:val="lowerRoman"/>
      <w:lvlText w:val="%3."/>
      <w:lvlJc w:val="right"/>
      <w:pPr>
        <w:ind w:left="2520" w:hanging="180"/>
      </w:pPr>
    </w:lvl>
    <w:lvl w:ilvl="3" w:tplc="EE143044">
      <w:start w:val="1"/>
      <w:numFmt w:val="decimal"/>
      <w:lvlText w:val="%4."/>
      <w:lvlJc w:val="left"/>
      <w:pPr>
        <w:ind w:left="3240" w:hanging="360"/>
      </w:pPr>
    </w:lvl>
    <w:lvl w:ilvl="4" w:tplc="1884C796">
      <w:start w:val="1"/>
      <w:numFmt w:val="lowerLetter"/>
      <w:lvlText w:val="%5."/>
      <w:lvlJc w:val="left"/>
      <w:pPr>
        <w:ind w:left="3960" w:hanging="360"/>
      </w:pPr>
    </w:lvl>
    <w:lvl w:ilvl="5" w:tplc="64D4AE02">
      <w:start w:val="1"/>
      <w:numFmt w:val="lowerRoman"/>
      <w:lvlText w:val="%6."/>
      <w:lvlJc w:val="right"/>
      <w:pPr>
        <w:ind w:left="4680" w:hanging="180"/>
      </w:pPr>
    </w:lvl>
    <w:lvl w:ilvl="6" w:tplc="315E5978">
      <w:start w:val="1"/>
      <w:numFmt w:val="decimal"/>
      <w:lvlText w:val="%7."/>
      <w:lvlJc w:val="left"/>
      <w:pPr>
        <w:ind w:left="5400" w:hanging="360"/>
      </w:pPr>
    </w:lvl>
    <w:lvl w:ilvl="7" w:tplc="C3064F46">
      <w:start w:val="1"/>
      <w:numFmt w:val="lowerLetter"/>
      <w:lvlText w:val="%8."/>
      <w:lvlJc w:val="left"/>
      <w:pPr>
        <w:ind w:left="6120" w:hanging="360"/>
      </w:pPr>
    </w:lvl>
    <w:lvl w:ilvl="8" w:tplc="BF549AAA">
      <w:start w:val="1"/>
      <w:numFmt w:val="lowerRoman"/>
      <w:lvlText w:val="%9."/>
      <w:lvlJc w:val="right"/>
      <w:pPr>
        <w:ind w:left="6840" w:hanging="180"/>
      </w:pPr>
    </w:lvl>
  </w:abstractNum>
  <w:abstractNum w:abstractNumId="15" w15:restartNumberingAfterBreak="0">
    <w:nsid w:val="6C7B0B01"/>
    <w:multiLevelType w:val="hybridMultilevel"/>
    <w:tmpl w:val="C6A891BA"/>
    <w:lvl w:ilvl="0" w:tplc="1FC65426">
      <w:start w:val="3"/>
      <w:numFmt w:val="decimal"/>
      <w:lvlText w:val="%1."/>
      <w:lvlJc w:val="left"/>
      <w:pPr>
        <w:ind w:left="927" w:hanging="360"/>
      </w:pPr>
      <w:rPr>
        <w:rFonts w:eastAsia="Tinos" w:hint="default"/>
      </w:rPr>
    </w:lvl>
    <w:lvl w:ilvl="1" w:tplc="9B360BA4">
      <w:start w:val="1"/>
      <w:numFmt w:val="lowerLetter"/>
      <w:lvlText w:val="%2."/>
      <w:lvlJc w:val="left"/>
      <w:pPr>
        <w:ind w:left="1647" w:hanging="360"/>
      </w:pPr>
    </w:lvl>
    <w:lvl w:ilvl="2" w:tplc="FF982C04">
      <w:start w:val="1"/>
      <w:numFmt w:val="lowerRoman"/>
      <w:lvlText w:val="%3."/>
      <w:lvlJc w:val="right"/>
      <w:pPr>
        <w:ind w:left="2367" w:hanging="180"/>
      </w:pPr>
    </w:lvl>
    <w:lvl w:ilvl="3" w:tplc="01324B7C">
      <w:start w:val="1"/>
      <w:numFmt w:val="decimal"/>
      <w:lvlText w:val="%4."/>
      <w:lvlJc w:val="left"/>
      <w:pPr>
        <w:ind w:left="3087" w:hanging="360"/>
      </w:pPr>
    </w:lvl>
    <w:lvl w:ilvl="4" w:tplc="39A868D6">
      <w:start w:val="1"/>
      <w:numFmt w:val="lowerLetter"/>
      <w:lvlText w:val="%5."/>
      <w:lvlJc w:val="left"/>
      <w:pPr>
        <w:ind w:left="3807" w:hanging="360"/>
      </w:pPr>
    </w:lvl>
    <w:lvl w:ilvl="5" w:tplc="4E5A249C">
      <w:start w:val="1"/>
      <w:numFmt w:val="lowerRoman"/>
      <w:lvlText w:val="%6."/>
      <w:lvlJc w:val="right"/>
      <w:pPr>
        <w:ind w:left="4527" w:hanging="180"/>
      </w:pPr>
    </w:lvl>
    <w:lvl w:ilvl="6" w:tplc="ECD42BCE">
      <w:start w:val="1"/>
      <w:numFmt w:val="decimal"/>
      <w:lvlText w:val="%7."/>
      <w:lvlJc w:val="left"/>
      <w:pPr>
        <w:ind w:left="5247" w:hanging="360"/>
      </w:pPr>
    </w:lvl>
    <w:lvl w:ilvl="7" w:tplc="DB0E4DC4">
      <w:start w:val="1"/>
      <w:numFmt w:val="lowerLetter"/>
      <w:lvlText w:val="%8."/>
      <w:lvlJc w:val="left"/>
      <w:pPr>
        <w:ind w:left="5967" w:hanging="360"/>
      </w:pPr>
    </w:lvl>
    <w:lvl w:ilvl="8" w:tplc="B80E7E30">
      <w:start w:val="1"/>
      <w:numFmt w:val="lowerRoman"/>
      <w:lvlText w:val="%9."/>
      <w:lvlJc w:val="right"/>
      <w:pPr>
        <w:ind w:left="6687" w:hanging="180"/>
      </w:pPr>
    </w:lvl>
  </w:abstractNum>
  <w:abstractNum w:abstractNumId="16" w15:restartNumberingAfterBreak="0">
    <w:nsid w:val="7149599D"/>
    <w:multiLevelType w:val="hybridMultilevel"/>
    <w:tmpl w:val="695AF7F8"/>
    <w:lvl w:ilvl="0" w:tplc="7130A6C2">
      <w:start w:val="3"/>
      <w:numFmt w:val="decimal"/>
      <w:lvlText w:val="%1."/>
      <w:lvlJc w:val="left"/>
      <w:pPr>
        <w:ind w:left="720" w:hanging="360"/>
      </w:pPr>
      <w:rPr>
        <w:rFonts w:cs="Times New Roman" w:hint="default"/>
      </w:rPr>
    </w:lvl>
    <w:lvl w:ilvl="1" w:tplc="F2DC6B90">
      <w:start w:val="1"/>
      <w:numFmt w:val="lowerLetter"/>
      <w:lvlText w:val="%2."/>
      <w:lvlJc w:val="left"/>
      <w:pPr>
        <w:ind w:left="1440" w:hanging="360"/>
      </w:pPr>
      <w:rPr>
        <w:rFonts w:cs="Times New Roman"/>
      </w:rPr>
    </w:lvl>
    <w:lvl w:ilvl="2" w:tplc="01C8B682">
      <w:start w:val="1"/>
      <w:numFmt w:val="lowerRoman"/>
      <w:lvlText w:val="%3."/>
      <w:lvlJc w:val="right"/>
      <w:pPr>
        <w:ind w:left="2160" w:hanging="180"/>
      </w:pPr>
      <w:rPr>
        <w:rFonts w:cs="Times New Roman"/>
      </w:rPr>
    </w:lvl>
    <w:lvl w:ilvl="3" w:tplc="3C1EB26A">
      <w:start w:val="1"/>
      <w:numFmt w:val="decimal"/>
      <w:lvlText w:val="%4."/>
      <w:lvlJc w:val="left"/>
      <w:pPr>
        <w:ind w:left="2880" w:hanging="360"/>
      </w:pPr>
      <w:rPr>
        <w:rFonts w:cs="Times New Roman"/>
      </w:rPr>
    </w:lvl>
    <w:lvl w:ilvl="4" w:tplc="273439C4">
      <w:start w:val="1"/>
      <w:numFmt w:val="lowerLetter"/>
      <w:lvlText w:val="%5."/>
      <w:lvlJc w:val="left"/>
      <w:pPr>
        <w:ind w:left="3600" w:hanging="360"/>
      </w:pPr>
      <w:rPr>
        <w:rFonts w:cs="Times New Roman"/>
      </w:rPr>
    </w:lvl>
    <w:lvl w:ilvl="5" w:tplc="84C86550">
      <w:start w:val="1"/>
      <w:numFmt w:val="lowerRoman"/>
      <w:lvlText w:val="%6."/>
      <w:lvlJc w:val="right"/>
      <w:pPr>
        <w:ind w:left="4320" w:hanging="180"/>
      </w:pPr>
      <w:rPr>
        <w:rFonts w:cs="Times New Roman"/>
      </w:rPr>
    </w:lvl>
    <w:lvl w:ilvl="6" w:tplc="3D962DC2">
      <w:start w:val="1"/>
      <w:numFmt w:val="decimal"/>
      <w:lvlText w:val="%7."/>
      <w:lvlJc w:val="left"/>
      <w:pPr>
        <w:ind w:left="5040" w:hanging="360"/>
      </w:pPr>
      <w:rPr>
        <w:rFonts w:cs="Times New Roman"/>
      </w:rPr>
    </w:lvl>
    <w:lvl w:ilvl="7" w:tplc="E2F2E054">
      <w:start w:val="1"/>
      <w:numFmt w:val="lowerLetter"/>
      <w:lvlText w:val="%8."/>
      <w:lvlJc w:val="left"/>
      <w:pPr>
        <w:ind w:left="5760" w:hanging="360"/>
      </w:pPr>
      <w:rPr>
        <w:rFonts w:cs="Times New Roman"/>
      </w:rPr>
    </w:lvl>
    <w:lvl w:ilvl="8" w:tplc="82684BC4">
      <w:start w:val="1"/>
      <w:numFmt w:val="lowerRoman"/>
      <w:lvlText w:val="%9."/>
      <w:lvlJc w:val="right"/>
      <w:pPr>
        <w:ind w:left="6480" w:hanging="180"/>
      </w:pPr>
      <w:rPr>
        <w:rFonts w:cs="Times New Roman"/>
      </w:rPr>
    </w:lvl>
  </w:abstractNum>
  <w:abstractNum w:abstractNumId="17" w15:restartNumberingAfterBreak="0">
    <w:nsid w:val="78E53819"/>
    <w:multiLevelType w:val="hybridMultilevel"/>
    <w:tmpl w:val="A7226488"/>
    <w:lvl w:ilvl="0" w:tplc="0AF851D8">
      <w:start w:val="1"/>
      <w:numFmt w:val="upperRoman"/>
      <w:lvlText w:val="%1."/>
      <w:lvlJc w:val="left"/>
      <w:pPr>
        <w:ind w:left="3900" w:hanging="720"/>
      </w:pPr>
      <w:rPr>
        <w:rFonts w:cs="Times New Roman" w:hint="default"/>
      </w:rPr>
    </w:lvl>
    <w:lvl w:ilvl="1" w:tplc="4D5C32E0">
      <w:start w:val="1"/>
      <w:numFmt w:val="lowerLetter"/>
      <w:lvlText w:val="%2."/>
      <w:lvlJc w:val="left"/>
      <w:pPr>
        <w:ind w:left="4260" w:hanging="360"/>
      </w:pPr>
      <w:rPr>
        <w:rFonts w:cs="Times New Roman"/>
      </w:rPr>
    </w:lvl>
    <w:lvl w:ilvl="2" w:tplc="3806A95A">
      <w:start w:val="1"/>
      <w:numFmt w:val="lowerRoman"/>
      <w:lvlText w:val="%3."/>
      <w:lvlJc w:val="right"/>
      <w:pPr>
        <w:ind w:left="4980" w:hanging="180"/>
      </w:pPr>
      <w:rPr>
        <w:rFonts w:cs="Times New Roman"/>
      </w:rPr>
    </w:lvl>
    <w:lvl w:ilvl="3" w:tplc="5F3C128A">
      <w:start w:val="1"/>
      <w:numFmt w:val="decimal"/>
      <w:lvlText w:val="%4."/>
      <w:lvlJc w:val="left"/>
      <w:pPr>
        <w:ind w:left="5700" w:hanging="360"/>
      </w:pPr>
      <w:rPr>
        <w:rFonts w:cs="Times New Roman"/>
      </w:rPr>
    </w:lvl>
    <w:lvl w:ilvl="4" w:tplc="BECAF49A">
      <w:start w:val="1"/>
      <w:numFmt w:val="lowerLetter"/>
      <w:lvlText w:val="%5."/>
      <w:lvlJc w:val="left"/>
      <w:pPr>
        <w:ind w:left="6420" w:hanging="360"/>
      </w:pPr>
      <w:rPr>
        <w:rFonts w:cs="Times New Roman"/>
      </w:rPr>
    </w:lvl>
    <w:lvl w:ilvl="5" w:tplc="3D7C26C4">
      <w:start w:val="1"/>
      <w:numFmt w:val="lowerRoman"/>
      <w:lvlText w:val="%6."/>
      <w:lvlJc w:val="right"/>
      <w:pPr>
        <w:ind w:left="7140" w:hanging="180"/>
      </w:pPr>
      <w:rPr>
        <w:rFonts w:cs="Times New Roman"/>
      </w:rPr>
    </w:lvl>
    <w:lvl w:ilvl="6" w:tplc="B42A3776">
      <w:start w:val="1"/>
      <w:numFmt w:val="decimal"/>
      <w:lvlText w:val="%7."/>
      <w:lvlJc w:val="left"/>
      <w:pPr>
        <w:ind w:left="7860" w:hanging="360"/>
      </w:pPr>
      <w:rPr>
        <w:rFonts w:cs="Times New Roman"/>
      </w:rPr>
    </w:lvl>
    <w:lvl w:ilvl="7" w:tplc="FA006B40">
      <w:start w:val="1"/>
      <w:numFmt w:val="lowerLetter"/>
      <w:lvlText w:val="%8."/>
      <w:lvlJc w:val="left"/>
      <w:pPr>
        <w:ind w:left="8580" w:hanging="360"/>
      </w:pPr>
      <w:rPr>
        <w:rFonts w:cs="Times New Roman"/>
      </w:rPr>
    </w:lvl>
    <w:lvl w:ilvl="8" w:tplc="E5324374">
      <w:start w:val="1"/>
      <w:numFmt w:val="lowerRoman"/>
      <w:lvlText w:val="%9."/>
      <w:lvlJc w:val="right"/>
      <w:pPr>
        <w:ind w:left="9300" w:hanging="180"/>
      </w:pPr>
      <w:rPr>
        <w:rFonts w:cs="Times New Roman"/>
      </w:rPr>
    </w:lvl>
  </w:abstractNum>
  <w:abstractNum w:abstractNumId="18" w15:restartNumberingAfterBreak="0">
    <w:nsid w:val="7BD27A5E"/>
    <w:multiLevelType w:val="hybridMultilevel"/>
    <w:tmpl w:val="6D1C2F70"/>
    <w:lvl w:ilvl="0" w:tplc="44BEA148">
      <w:start w:val="2"/>
      <w:numFmt w:val="upperRoman"/>
      <w:lvlText w:val="%1."/>
      <w:lvlJc w:val="left"/>
      <w:rPr>
        <w:rFonts w:ascii="Times New Roman" w:eastAsia="Times New Roman" w:hAnsi="Times New Roman" w:cs="Times New Roman"/>
        <w:b/>
        <w:bCs w:val="0"/>
        <w:i w:val="0"/>
        <w:iCs w:val="0"/>
        <w:smallCaps w:val="0"/>
        <w:strike w:val="0"/>
        <w:color w:val="000000"/>
        <w:spacing w:val="-5"/>
        <w:position w:val="0"/>
        <w:sz w:val="27"/>
        <w:szCs w:val="27"/>
        <w:u w:val="none"/>
      </w:rPr>
    </w:lvl>
    <w:lvl w:ilvl="1" w:tplc="D554A958">
      <w:start w:val="1"/>
      <w:numFmt w:val="decimal"/>
      <w:lvlText w:val=""/>
      <w:lvlJc w:val="left"/>
      <w:rPr>
        <w:rFonts w:cs="Times New Roman"/>
      </w:rPr>
    </w:lvl>
    <w:lvl w:ilvl="2" w:tplc="2F843898">
      <w:start w:val="1"/>
      <w:numFmt w:val="decimal"/>
      <w:lvlText w:val=""/>
      <w:lvlJc w:val="left"/>
      <w:rPr>
        <w:rFonts w:cs="Times New Roman"/>
      </w:rPr>
    </w:lvl>
    <w:lvl w:ilvl="3" w:tplc="A03CAD4A">
      <w:start w:val="1"/>
      <w:numFmt w:val="decimal"/>
      <w:lvlText w:val=""/>
      <w:lvlJc w:val="left"/>
      <w:rPr>
        <w:rFonts w:cs="Times New Roman"/>
      </w:rPr>
    </w:lvl>
    <w:lvl w:ilvl="4" w:tplc="7ECE29AC">
      <w:start w:val="1"/>
      <w:numFmt w:val="decimal"/>
      <w:lvlText w:val=""/>
      <w:lvlJc w:val="left"/>
      <w:rPr>
        <w:rFonts w:cs="Times New Roman"/>
      </w:rPr>
    </w:lvl>
    <w:lvl w:ilvl="5" w:tplc="24C86AAE">
      <w:start w:val="1"/>
      <w:numFmt w:val="decimal"/>
      <w:lvlText w:val=""/>
      <w:lvlJc w:val="left"/>
      <w:rPr>
        <w:rFonts w:cs="Times New Roman"/>
      </w:rPr>
    </w:lvl>
    <w:lvl w:ilvl="6" w:tplc="1C2C3062">
      <w:start w:val="1"/>
      <w:numFmt w:val="decimal"/>
      <w:lvlText w:val=""/>
      <w:lvlJc w:val="left"/>
      <w:rPr>
        <w:rFonts w:cs="Times New Roman"/>
      </w:rPr>
    </w:lvl>
    <w:lvl w:ilvl="7" w:tplc="8C8A1D32">
      <w:start w:val="1"/>
      <w:numFmt w:val="decimal"/>
      <w:lvlText w:val=""/>
      <w:lvlJc w:val="left"/>
      <w:rPr>
        <w:rFonts w:cs="Times New Roman"/>
      </w:rPr>
    </w:lvl>
    <w:lvl w:ilvl="8" w:tplc="8132C838">
      <w:start w:val="1"/>
      <w:numFmt w:val="decimal"/>
      <w:lvlText w:val=""/>
      <w:lvlJc w:val="left"/>
      <w:rPr>
        <w:rFonts w:cs="Times New Roman"/>
      </w:rPr>
    </w:lvl>
  </w:abstractNum>
  <w:num w:numId="1">
    <w:abstractNumId w:val="7"/>
  </w:num>
  <w:num w:numId="2">
    <w:abstractNumId w:val="4"/>
  </w:num>
  <w:num w:numId="3">
    <w:abstractNumId w:val="8"/>
  </w:num>
  <w:num w:numId="4">
    <w:abstractNumId w:val="10"/>
  </w:num>
  <w:num w:numId="5">
    <w:abstractNumId w:val="16"/>
  </w:num>
  <w:num w:numId="6">
    <w:abstractNumId w:val="11"/>
  </w:num>
  <w:num w:numId="7">
    <w:abstractNumId w:val="18"/>
  </w:num>
  <w:num w:numId="8">
    <w:abstractNumId w:val="9"/>
  </w:num>
  <w:num w:numId="9">
    <w:abstractNumId w:val="12"/>
  </w:num>
  <w:num w:numId="10">
    <w:abstractNumId w:val="6"/>
  </w:num>
  <w:num w:numId="11">
    <w:abstractNumId w:val="5"/>
  </w:num>
  <w:num w:numId="12">
    <w:abstractNumId w:val="13"/>
  </w:num>
  <w:num w:numId="13">
    <w:abstractNumId w:val="17"/>
  </w:num>
  <w:num w:numId="14">
    <w:abstractNumId w:val="1"/>
  </w:num>
  <w:num w:numId="15">
    <w:abstractNumId w:val="0"/>
  </w:num>
  <w:num w:numId="16">
    <w:abstractNumId w:val="3"/>
  </w:num>
  <w:num w:numId="17">
    <w:abstractNumId w:val="1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09"/>
    <w:rsid w:val="003158F3"/>
    <w:rsid w:val="009C5D86"/>
    <w:rsid w:val="00B32409"/>
    <w:rsid w:val="00BF5671"/>
    <w:rsid w:val="00C04B20"/>
    <w:rsid w:val="00EE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2F28"/>
  <w15:docId w15:val="{8FC7D8E3-FB7A-43D1-A491-E180274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10">
    <w:name w:val="Заголовок 1 Знак"/>
    <w:basedOn w:val="a0"/>
    <w:link w:val="1"/>
    <w:uiPriority w:val="9"/>
    <w:rPr>
      <w:rFonts w:asciiTheme="majorHAnsi" w:eastAsiaTheme="majorEastAsia" w:hAnsiTheme="majorHAnsi" w:cs="Times New Roman"/>
      <w:b/>
      <w:bCs/>
      <w:sz w:val="32"/>
      <w:szCs w:val="32"/>
    </w:rPr>
  </w:style>
  <w:style w:type="character" w:customStyle="1" w:styleId="af2">
    <w:name w:val="Цветовое выделение"/>
    <w:uiPriority w:val="99"/>
    <w:rPr>
      <w:b/>
      <w:color w:val="26282F"/>
    </w:rPr>
  </w:style>
  <w:style w:type="character" w:customStyle="1" w:styleId="af3">
    <w:name w:val="Гипертекстовая ссылка"/>
    <w:basedOn w:val="af2"/>
    <w:uiPriority w:val="99"/>
    <w:rPr>
      <w:rFonts w:cs="Times New Roman"/>
      <w:b/>
      <w:color w:val="106BBE"/>
    </w:rPr>
  </w:style>
  <w:style w:type="paragraph" w:customStyle="1" w:styleId="af4">
    <w:name w:val="Нормальный (таблица)"/>
    <w:basedOn w:val="a"/>
    <w:next w:val="a"/>
    <w:uiPriority w:val="99"/>
    <w:pPr>
      <w:ind w:firstLine="0"/>
    </w:pPr>
  </w:style>
  <w:style w:type="paragraph" w:customStyle="1" w:styleId="af5">
    <w:name w:val="Таблицы (моноширинный)"/>
    <w:basedOn w:val="a"/>
    <w:next w:val="a"/>
    <w:uiPriority w:val="99"/>
    <w:pPr>
      <w:ind w:firstLine="0"/>
      <w:jc w:val="left"/>
    </w:pPr>
    <w:rPr>
      <w:rFonts w:ascii="Courier New" w:hAnsi="Courier New" w:cs="Courier New"/>
    </w:rPr>
  </w:style>
  <w:style w:type="paragraph" w:customStyle="1" w:styleId="af6">
    <w:name w:val="Прижатый влево"/>
    <w:basedOn w:val="a"/>
    <w:next w:val="a"/>
    <w:uiPriority w:val="99"/>
    <w:pPr>
      <w:ind w:firstLine="0"/>
      <w:jc w:val="left"/>
    </w:pPr>
  </w:style>
  <w:style w:type="character" w:customStyle="1" w:styleId="af7">
    <w:name w:val="Цветовое выделение для Текст"/>
    <w:uiPriority w:val="99"/>
    <w:rPr>
      <w:rFonts w:ascii="Times New Roman CYR" w:hAnsi="Times New Roman CYR"/>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CYR" w:hAnsi="Times New Roman CYR" w:cs="Times New Roman CYR"/>
      <w:sz w:val="24"/>
      <w:szCs w:val="24"/>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CYR" w:hAnsi="Times New Roman CYR" w:cs="Times New Roman CYR"/>
      <w:sz w:val="24"/>
      <w:szCs w:val="24"/>
    </w:rPr>
  </w:style>
  <w:style w:type="paragraph" w:styleId="afc">
    <w:name w:val="Normal (Web)"/>
    <w:basedOn w:val="a"/>
    <w:uiPriority w:val="99"/>
    <w:pPr>
      <w:widowControl/>
      <w:spacing w:before="280" w:after="280"/>
      <w:ind w:firstLine="0"/>
      <w:jc w:val="left"/>
    </w:pPr>
    <w:rPr>
      <w:rFonts w:ascii="Times New Roman" w:hAnsi="Times New Roman" w:cs="Times New Roman"/>
      <w:sz w:val="20"/>
      <w:szCs w:val="20"/>
      <w:lang w:eastAsia="zh-CN"/>
    </w:rPr>
  </w:style>
  <w:style w:type="paragraph" w:styleId="afd">
    <w:name w:val="footnote text"/>
    <w:basedOn w:val="a"/>
    <w:link w:val="afe"/>
    <w:uiPriority w:val="99"/>
    <w:semiHidden/>
    <w:unhideWhenUsed/>
    <w:pPr>
      <w:widowControl/>
      <w:ind w:firstLine="0"/>
      <w:jc w:val="left"/>
    </w:pPr>
    <w:rPr>
      <w:rFonts w:ascii="Times New Roman" w:hAnsi="Times New Roman" w:cs="Times New Roman"/>
      <w:sz w:val="20"/>
      <w:szCs w:val="20"/>
    </w:rPr>
  </w:style>
  <w:style w:type="character" w:customStyle="1" w:styleId="afe">
    <w:name w:val="Текст сноски Знак"/>
    <w:basedOn w:val="a0"/>
    <w:link w:val="afd"/>
    <w:uiPriority w:val="99"/>
    <w:semiHidden/>
    <w:rPr>
      <w:rFonts w:ascii="Times New Roman" w:hAnsi="Times New Roman" w:cs="Times New Roman"/>
      <w:sz w:val="20"/>
      <w:szCs w:val="20"/>
    </w:rPr>
  </w:style>
  <w:style w:type="character" w:styleId="aff">
    <w:name w:val="footnote reference"/>
    <w:basedOn w:val="a0"/>
    <w:uiPriority w:val="99"/>
    <w:semiHidden/>
    <w:unhideWhenUsed/>
    <w:rPr>
      <w:rFonts w:cs="Times New Roman"/>
      <w:vertAlign w:val="superscript"/>
    </w:rPr>
  </w:style>
  <w:style w:type="paragraph" w:customStyle="1" w:styleId="ConsPlusNormal">
    <w:name w:val="ConsPlusNormal"/>
    <w:pPr>
      <w:widowControl w:val="0"/>
      <w:spacing w:after="0" w:line="240" w:lineRule="auto"/>
      <w:ind w:firstLine="720"/>
    </w:pPr>
    <w:rPr>
      <w:rFonts w:ascii="Arial" w:hAnsi="Arial" w:cs="Arial"/>
      <w:sz w:val="20"/>
      <w:szCs w:val="20"/>
    </w:rPr>
  </w:style>
  <w:style w:type="paragraph" w:styleId="aff0">
    <w:name w:val="List Paragraph"/>
    <w:basedOn w:val="a"/>
    <w:uiPriority w:val="34"/>
    <w:qFormat/>
    <w:pPr>
      <w:widowControl/>
      <w:spacing w:after="200" w:line="276" w:lineRule="auto"/>
      <w:ind w:left="720" w:firstLine="0"/>
      <w:contextualSpacing/>
      <w:jc w:val="left"/>
    </w:pPr>
    <w:rPr>
      <w:rFonts w:ascii="Calibri" w:hAnsi="Calibri" w:cs="Times New Roman"/>
      <w:sz w:val="22"/>
      <w:szCs w:val="22"/>
      <w:lang w:eastAsia="en-US"/>
    </w:rPr>
  </w:style>
  <w:style w:type="character" w:customStyle="1" w:styleId="aff1">
    <w:name w:val="Основной текст_"/>
    <w:basedOn w:val="a0"/>
    <w:link w:val="13"/>
    <w:rPr>
      <w:rFonts w:ascii="Times New Roman" w:hAnsi="Times New Roman" w:cs="Times New Roman"/>
      <w:spacing w:val="-5"/>
      <w:sz w:val="27"/>
      <w:szCs w:val="27"/>
      <w:shd w:val="clear" w:color="auto" w:fill="FFFFFF"/>
    </w:rPr>
  </w:style>
  <w:style w:type="paragraph" w:customStyle="1" w:styleId="13">
    <w:name w:val="Основной текст1"/>
    <w:basedOn w:val="a"/>
    <w:link w:val="aff1"/>
    <w:pPr>
      <w:shd w:val="clear" w:color="auto" w:fill="FFFFFF"/>
      <w:spacing w:before="360" w:line="240" w:lineRule="exact"/>
      <w:ind w:firstLine="0"/>
      <w:jc w:val="left"/>
    </w:pPr>
    <w:rPr>
      <w:rFonts w:ascii="Times New Roman" w:hAnsi="Times New Roman" w:cs="Times New Roman"/>
      <w:spacing w:val="-5"/>
      <w:sz w:val="27"/>
      <w:szCs w:val="27"/>
    </w:rPr>
  </w:style>
  <w:style w:type="character" w:customStyle="1" w:styleId="43">
    <w:name w:val="Основной текст (4)_"/>
    <w:basedOn w:val="a0"/>
    <w:link w:val="44"/>
    <w:rPr>
      <w:rFonts w:ascii="Times New Roman" w:hAnsi="Times New Roman" w:cs="Times New Roman"/>
      <w:b/>
      <w:bCs/>
      <w:spacing w:val="-6"/>
      <w:sz w:val="18"/>
      <w:szCs w:val="18"/>
      <w:shd w:val="clear" w:color="auto" w:fill="FFFFFF"/>
    </w:rPr>
  </w:style>
  <w:style w:type="paragraph" w:customStyle="1" w:styleId="44">
    <w:name w:val="Основной текст (4)"/>
    <w:basedOn w:val="a"/>
    <w:link w:val="43"/>
    <w:pPr>
      <w:shd w:val="clear" w:color="auto" w:fill="FFFFFF"/>
      <w:spacing w:before="360" w:after="60" w:line="240" w:lineRule="atLeast"/>
      <w:ind w:firstLine="0"/>
      <w:jc w:val="left"/>
    </w:pPr>
    <w:rPr>
      <w:rFonts w:ascii="Times New Roman" w:hAnsi="Times New Roman" w:cs="Times New Roman"/>
      <w:b/>
      <w:bCs/>
      <w:spacing w:val="-6"/>
      <w:sz w:val="18"/>
      <w:szCs w:val="18"/>
    </w:rPr>
  </w:style>
  <w:style w:type="paragraph" w:customStyle="1" w:styleId="14">
    <w:name w:val="Без интервала1"/>
    <w:pPr>
      <w:spacing w:after="0" w:line="240" w:lineRule="auto"/>
    </w:pPr>
    <w:rPr>
      <w:rFonts w:ascii="Calibri" w:eastAsia="Times New Roman" w:hAnsi="Calibri"/>
      <w:lang w:eastAsia="en-US"/>
    </w:rPr>
  </w:style>
  <w:style w:type="character" w:styleId="aff2">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3495-9D48-40DF-9671-97116148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Pikkard_nv</cp:lastModifiedBy>
  <cp:revision>14</cp:revision>
  <dcterms:created xsi:type="dcterms:W3CDTF">2023-05-24T08:54:00Z</dcterms:created>
  <dcterms:modified xsi:type="dcterms:W3CDTF">2024-04-23T08:53:00Z</dcterms:modified>
</cp:coreProperties>
</file>