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0491" w:rsidRDefault="00C034D3">
      <w:pPr>
        <w:pStyle w:val="afa"/>
      </w:pPr>
      <w:r>
        <w:rPr>
          <w:noProof/>
        </w:rPr>
        <w:drawing>
          <wp:anchor distT="0" distB="0" distL="114300" distR="114300" simplePos="0" relativeHeight="524288" behindDoc="0" locked="0" layoutInCell="0" allowOverlap="1">
            <wp:simplePos x="0" y="0"/>
            <wp:positionH relativeFrom="column">
              <wp:posOffset>2526665</wp:posOffset>
            </wp:positionH>
            <wp:positionV relativeFrom="paragraph">
              <wp:posOffset>-217169</wp:posOffset>
            </wp:positionV>
            <wp:extent cx="719455" cy="719455"/>
            <wp:effectExtent l="0" t="0" r="0" b="0"/>
            <wp:wrapSquare wrapText="bothSides"/>
            <wp:docPr id="1" name="_x0000_s10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/>
                  </pic:blipFill>
                  <pic:spPr bwMode="auto">
                    <a:xfrm>
                      <a:off x="0" y="0"/>
                      <a:ext cx="719455" cy="719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820491" w:rsidRDefault="00820491">
      <w:pPr>
        <w:pStyle w:val="afa"/>
      </w:pPr>
    </w:p>
    <w:p w:rsidR="00820491" w:rsidRDefault="00820491">
      <w:pPr>
        <w:pStyle w:val="afa"/>
        <w:rPr>
          <w:sz w:val="26"/>
        </w:rPr>
      </w:pPr>
    </w:p>
    <w:p w:rsidR="00820491" w:rsidRDefault="00C034D3">
      <w:pPr>
        <w:pStyle w:val="afa"/>
        <w:rPr>
          <w:szCs w:val="28"/>
        </w:rPr>
      </w:pPr>
      <w:r>
        <w:rPr>
          <w:szCs w:val="28"/>
        </w:rPr>
        <w:t>АДМИНИСТРАЦИЯ ЗАРИНСКОГО РАЙОНА</w:t>
      </w:r>
    </w:p>
    <w:p w:rsidR="00820491" w:rsidRDefault="00C034D3">
      <w:pPr>
        <w:pStyle w:val="afa"/>
        <w:rPr>
          <w:szCs w:val="28"/>
        </w:rPr>
      </w:pPr>
      <w:r>
        <w:rPr>
          <w:szCs w:val="28"/>
        </w:rPr>
        <w:t>АЛТАЙСКОГО КРАЯ</w:t>
      </w:r>
    </w:p>
    <w:p w:rsidR="00820491" w:rsidRDefault="00820491">
      <w:pPr>
        <w:pStyle w:val="1"/>
        <w:rPr>
          <w:sz w:val="28"/>
          <w:szCs w:val="28"/>
        </w:rPr>
      </w:pPr>
    </w:p>
    <w:p w:rsidR="00820491" w:rsidRDefault="00C034D3">
      <w:pPr>
        <w:pStyle w:val="1"/>
        <w:rPr>
          <w:sz w:val="28"/>
          <w:szCs w:val="28"/>
        </w:rPr>
      </w:pPr>
      <w:r>
        <w:rPr>
          <w:sz w:val="28"/>
          <w:szCs w:val="28"/>
        </w:rPr>
        <w:t xml:space="preserve">П О С Т А Н О В Л Е Н И Е               </w:t>
      </w:r>
    </w:p>
    <w:p w:rsidR="00820491" w:rsidRDefault="00820491">
      <w:pPr>
        <w:jc w:val="both"/>
        <w:rPr>
          <w:sz w:val="28"/>
          <w:szCs w:val="28"/>
        </w:rPr>
      </w:pPr>
    </w:p>
    <w:p w:rsidR="00820491" w:rsidRDefault="00C034D3">
      <w:pPr>
        <w:jc w:val="both"/>
        <w:rPr>
          <w:sz w:val="28"/>
          <w:szCs w:val="28"/>
        </w:rPr>
      </w:pPr>
      <w:r>
        <w:rPr>
          <w:sz w:val="28"/>
          <w:szCs w:val="28"/>
        </w:rPr>
        <w:t>10.02.2025</w:t>
      </w:r>
      <w:r>
        <w:rPr>
          <w:sz w:val="28"/>
          <w:szCs w:val="28"/>
        </w:rPr>
        <w:t xml:space="preserve">                                                                                   №115</w:t>
      </w:r>
    </w:p>
    <w:p w:rsidR="00820491" w:rsidRDefault="00C034D3">
      <w:pPr>
        <w:jc w:val="center"/>
        <w:rPr>
          <w:sz w:val="28"/>
          <w:szCs w:val="28"/>
        </w:rPr>
      </w:pPr>
      <w:r>
        <w:rPr>
          <w:sz w:val="28"/>
          <w:szCs w:val="28"/>
        </w:rPr>
        <w:t>г. Заринск</w:t>
      </w:r>
    </w:p>
    <w:p w:rsidR="00820491" w:rsidRDefault="00C034D3">
      <w:pPr>
        <w:shd w:val="clear" w:color="auto" w:fill="FFFFFF"/>
        <w:spacing w:line="131" w:lineRule="atLeast"/>
        <w:ind w:firstLine="485"/>
        <w:jc w:val="center"/>
        <w:rPr>
          <w:rFonts w:ascii="Arial" w:hAnsi="Arial" w:cs="Arial"/>
          <w:color w:val="444455"/>
          <w:sz w:val="28"/>
          <w:szCs w:val="28"/>
        </w:rPr>
      </w:pPr>
      <w:r>
        <w:rPr>
          <w:b/>
          <w:bCs/>
          <w:color w:val="444455"/>
          <w:sz w:val="28"/>
          <w:szCs w:val="28"/>
        </w:rPr>
        <w:t> </w:t>
      </w:r>
    </w:p>
    <w:p w:rsidR="00820491" w:rsidRDefault="00C034D3">
      <w:pPr>
        <w:keepNext/>
        <w:keepLines/>
        <w:ind w:right="5385"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bidi="ru-RU"/>
        </w:rPr>
        <w:t>Об утверждении Положения о порядке установления муниципального уровня реагирования на ландшафтные (природные) пожары на территории муниципального образования Заринский район Алтайского края</w:t>
      </w:r>
    </w:p>
    <w:p w:rsidR="00820491" w:rsidRDefault="00820491">
      <w:pPr>
        <w:keepNext/>
        <w:keepLines/>
        <w:ind w:right="-144" w:firstLine="567"/>
        <w:jc w:val="both"/>
        <w:rPr>
          <w:sz w:val="28"/>
          <w:szCs w:val="28"/>
        </w:rPr>
      </w:pPr>
    </w:p>
    <w:p w:rsidR="00820491" w:rsidRDefault="00C034D3">
      <w:pPr>
        <w:widowControl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  <w:lang w:bidi="ru-RU"/>
        </w:rPr>
        <w:t>В соответствии с Федеральными законами от 21.12.1994 года № 69-Ф</w:t>
      </w:r>
      <w:r>
        <w:rPr>
          <w:color w:val="000000"/>
          <w:sz w:val="28"/>
          <w:szCs w:val="28"/>
          <w:lang w:bidi="ru-RU"/>
        </w:rPr>
        <w:t>З «О пожарной безопасности», от 06.10.2003 года № 131-ФЗ «Об общих принципах организации местного самоуправления в Российской Федерации», постановлением Правительства Российской Федерации от 22.12.2023 года № 2263 «Об утверждении уровней реагирования на ла</w:t>
      </w:r>
      <w:r>
        <w:rPr>
          <w:color w:val="000000"/>
          <w:sz w:val="28"/>
          <w:szCs w:val="28"/>
          <w:lang w:bidi="ru-RU"/>
        </w:rPr>
        <w:t xml:space="preserve">ндшафтные (природные) пожары», </w:t>
      </w:r>
      <w:r>
        <w:rPr>
          <w:sz w:val="28"/>
          <w:szCs w:val="28"/>
        </w:rPr>
        <w:t>руководствуясь Уставом Администрации Заринского района</w:t>
      </w:r>
      <w:r>
        <w:rPr>
          <w:color w:val="000000"/>
          <w:sz w:val="28"/>
          <w:szCs w:val="28"/>
          <w:lang w:bidi="ru-RU"/>
        </w:rPr>
        <w:t xml:space="preserve"> в целях оперативного принятия решений при организации работ по ликвидации ландшафтных (природных) пожаров,</w:t>
      </w:r>
      <w:r>
        <w:rPr>
          <w:sz w:val="28"/>
          <w:szCs w:val="28"/>
        </w:rPr>
        <w:t xml:space="preserve"> Администрация Заринского района</w:t>
      </w:r>
    </w:p>
    <w:p w:rsidR="00820491" w:rsidRDefault="00820491">
      <w:pPr>
        <w:widowControl w:val="0"/>
        <w:ind w:firstLine="708"/>
        <w:jc w:val="both"/>
        <w:rPr>
          <w:sz w:val="28"/>
          <w:szCs w:val="28"/>
        </w:rPr>
      </w:pPr>
    </w:p>
    <w:p w:rsidR="00820491" w:rsidRDefault="00C034D3">
      <w:pPr>
        <w:widowControl w:val="0"/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ПОСТАНОВЛЯЕТ</w:t>
      </w:r>
    </w:p>
    <w:p w:rsidR="00820491" w:rsidRDefault="00820491">
      <w:pPr>
        <w:widowControl w:val="0"/>
        <w:ind w:firstLine="708"/>
        <w:jc w:val="center"/>
        <w:rPr>
          <w:sz w:val="28"/>
          <w:szCs w:val="28"/>
        </w:rPr>
      </w:pPr>
    </w:p>
    <w:p w:rsidR="00820491" w:rsidRDefault="00C034D3">
      <w:pPr>
        <w:widowControl w:val="0"/>
        <w:numPr>
          <w:ilvl w:val="0"/>
          <w:numId w:val="18"/>
        </w:numPr>
        <w:spacing w:line="322" w:lineRule="exact"/>
        <w:ind w:left="20" w:right="20" w:firstLine="70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bidi="ru-RU"/>
        </w:rPr>
        <w:t>Утвердить Положение о порядке установления муниципального уровня реагирования на ландшафтные (природные) пожары на территории муниципального образования Заринский район Алтайского края согласно приложению (прилагается).</w:t>
      </w:r>
    </w:p>
    <w:p w:rsidR="00820491" w:rsidRDefault="00C034D3">
      <w:pPr>
        <w:widowControl w:val="0"/>
        <w:numPr>
          <w:ilvl w:val="0"/>
          <w:numId w:val="18"/>
        </w:numPr>
        <w:spacing w:line="322" w:lineRule="exact"/>
        <w:ind w:left="20" w:firstLine="70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bidi="ru-RU"/>
        </w:rPr>
        <w:t>Постановление вступает в силу со дня</w:t>
      </w:r>
      <w:r>
        <w:rPr>
          <w:color w:val="000000"/>
          <w:sz w:val="28"/>
          <w:szCs w:val="28"/>
          <w:lang w:bidi="ru-RU"/>
        </w:rPr>
        <w:t xml:space="preserve"> подписания.</w:t>
      </w:r>
    </w:p>
    <w:p w:rsidR="00820491" w:rsidRDefault="00C034D3">
      <w:pPr>
        <w:widowControl w:val="0"/>
        <w:numPr>
          <w:ilvl w:val="0"/>
          <w:numId w:val="18"/>
        </w:numPr>
        <w:spacing w:line="322" w:lineRule="exact"/>
        <w:ind w:left="20" w:firstLine="70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bidi="ru-RU"/>
        </w:rPr>
        <w:t xml:space="preserve">Разместить данное постановление на официальном сайте Администрации Заринского района. </w:t>
      </w:r>
    </w:p>
    <w:p w:rsidR="00820491" w:rsidRDefault="00C034D3">
      <w:pPr>
        <w:widowControl w:val="0"/>
        <w:numPr>
          <w:ilvl w:val="0"/>
          <w:numId w:val="18"/>
        </w:numPr>
        <w:spacing w:line="322" w:lineRule="exact"/>
        <w:ind w:left="20" w:firstLine="7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Контроль исполнения настоящего постановления оставляю за собой.</w:t>
      </w:r>
    </w:p>
    <w:p w:rsidR="00820491" w:rsidRDefault="00820491">
      <w:pPr>
        <w:ind w:firstLine="709"/>
        <w:jc w:val="both"/>
        <w:rPr>
          <w:sz w:val="28"/>
          <w:szCs w:val="28"/>
        </w:rPr>
      </w:pPr>
    </w:p>
    <w:p w:rsidR="00820491" w:rsidRDefault="00820491">
      <w:pPr>
        <w:ind w:firstLine="709"/>
        <w:jc w:val="both"/>
        <w:rPr>
          <w:sz w:val="28"/>
          <w:szCs w:val="28"/>
        </w:rPr>
      </w:pPr>
    </w:p>
    <w:p w:rsidR="00820491" w:rsidRDefault="00820491">
      <w:pPr>
        <w:shd w:val="clear" w:color="auto" w:fill="FFFFFF"/>
        <w:ind w:firstLine="426"/>
        <w:jc w:val="both"/>
        <w:rPr>
          <w:color w:val="444455"/>
          <w:sz w:val="28"/>
          <w:szCs w:val="28"/>
        </w:rPr>
      </w:pPr>
    </w:p>
    <w:p w:rsidR="00820491" w:rsidRDefault="00C034D3">
      <w:pPr>
        <w:shd w:val="clear" w:color="auto" w:fill="FFFFFF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 xml:space="preserve">Глава района                                                                            </w:t>
      </w:r>
      <w:r>
        <w:rPr>
          <w:spacing w:val="-6"/>
          <w:sz w:val="28"/>
          <w:szCs w:val="28"/>
        </w:rPr>
        <w:t xml:space="preserve">                   С. Е. Полякова</w:t>
      </w:r>
    </w:p>
    <w:p w:rsidR="00820491" w:rsidRDefault="00820491">
      <w:pPr>
        <w:shd w:val="clear" w:color="auto" w:fill="FFFFFF"/>
        <w:rPr>
          <w:spacing w:val="-6"/>
          <w:sz w:val="28"/>
          <w:szCs w:val="28"/>
        </w:rPr>
      </w:pPr>
    </w:p>
    <w:p w:rsidR="00820491" w:rsidRDefault="00820491">
      <w:pPr>
        <w:shd w:val="clear" w:color="auto" w:fill="FFFFFF"/>
        <w:rPr>
          <w:spacing w:val="-6"/>
          <w:sz w:val="28"/>
          <w:szCs w:val="28"/>
        </w:rPr>
      </w:pPr>
    </w:p>
    <w:p w:rsidR="00820491" w:rsidRDefault="00820491">
      <w:pPr>
        <w:shd w:val="clear" w:color="auto" w:fill="FFFFFF"/>
        <w:rPr>
          <w:spacing w:val="-6"/>
          <w:sz w:val="28"/>
          <w:szCs w:val="28"/>
        </w:rPr>
      </w:pPr>
    </w:p>
    <w:p w:rsidR="00820491" w:rsidRDefault="00820491">
      <w:pPr>
        <w:shd w:val="clear" w:color="auto" w:fill="FFFFFF"/>
        <w:rPr>
          <w:spacing w:val="-6"/>
          <w:sz w:val="28"/>
          <w:szCs w:val="28"/>
        </w:rPr>
      </w:pPr>
    </w:p>
    <w:p w:rsidR="00820491" w:rsidRDefault="00820491">
      <w:pPr>
        <w:shd w:val="clear" w:color="auto" w:fill="FFFFFF"/>
        <w:rPr>
          <w:spacing w:val="-6"/>
          <w:sz w:val="28"/>
          <w:szCs w:val="28"/>
        </w:rPr>
      </w:pPr>
    </w:p>
    <w:p w:rsidR="00820491" w:rsidRDefault="00820491">
      <w:pPr>
        <w:shd w:val="clear" w:color="auto" w:fill="FFFFFF"/>
        <w:rPr>
          <w:spacing w:val="-6"/>
          <w:sz w:val="28"/>
          <w:szCs w:val="28"/>
        </w:rPr>
      </w:pPr>
    </w:p>
    <w:p w:rsidR="00820491" w:rsidRDefault="00820491">
      <w:pPr>
        <w:shd w:val="clear" w:color="auto" w:fill="FFFFFF"/>
        <w:rPr>
          <w:spacing w:val="-6"/>
          <w:sz w:val="28"/>
          <w:szCs w:val="28"/>
        </w:rPr>
      </w:pPr>
    </w:p>
    <w:p w:rsidR="00820491" w:rsidRDefault="00820491">
      <w:pPr>
        <w:shd w:val="clear" w:color="auto" w:fill="FFFFFF"/>
        <w:rPr>
          <w:spacing w:val="-6"/>
          <w:sz w:val="28"/>
          <w:szCs w:val="28"/>
        </w:rPr>
      </w:pPr>
    </w:p>
    <w:p w:rsidR="00820491" w:rsidRDefault="00C034D3">
      <w:pPr>
        <w:widowControl w:val="0"/>
        <w:jc w:val="right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Приложение</w:t>
      </w:r>
    </w:p>
    <w:p w:rsidR="00820491" w:rsidRDefault="00C034D3">
      <w:pPr>
        <w:widowControl w:val="0"/>
        <w:jc w:val="right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к постановлению Администрации </w:t>
      </w:r>
    </w:p>
    <w:p w:rsidR="00820491" w:rsidRDefault="00C034D3">
      <w:pPr>
        <w:widowControl w:val="0"/>
        <w:jc w:val="right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Заринского района</w:t>
      </w:r>
    </w:p>
    <w:p w:rsidR="00820491" w:rsidRDefault="00C034D3">
      <w:pPr>
        <w:widowControl w:val="0"/>
        <w:jc w:val="right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от «10</w:t>
      </w:r>
      <w:r>
        <w:rPr>
          <w:color w:val="000000"/>
          <w:spacing w:val="2"/>
          <w:sz w:val="28"/>
          <w:szCs w:val="28"/>
        </w:rPr>
        <w:t xml:space="preserve">» февраля </w:t>
      </w:r>
      <w:r>
        <w:rPr>
          <w:color w:val="000000"/>
          <w:spacing w:val="2"/>
          <w:sz w:val="28"/>
          <w:szCs w:val="28"/>
        </w:rPr>
        <w:t>2025г № 115</w:t>
      </w:r>
      <w:bookmarkStart w:id="0" w:name="_GoBack"/>
      <w:bookmarkEnd w:id="0"/>
    </w:p>
    <w:p w:rsidR="00820491" w:rsidRDefault="00C034D3">
      <w:pPr>
        <w:widowControl w:val="0"/>
        <w:jc w:val="right"/>
        <w:rPr>
          <w:b/>
          <w:color w:val="000000"/>
          <w:spacing w:val="2"/>
          <w:sz w:val="28"/>
          <w:szCs w:val="28"/>
        </w:rPr>
      </w:pPr>
      <w:r>
        <w:rPr>
          <w:b/>
          <w:color w:val="000000"/>
          <w:spacing w:val="2"/>
          <w:sz w:val="28"/>
          <w:szCs w:val="28"/>
        </w:rPr>
        <w:t xml:space="preserve"> </w:t>
      </w:r>
    </w:p>
    <w:p w:rsidR="00820491" w:rsidRDefault="00C034D3">
      <w:pPr>
        <w:pStyle w:val="33"/>
        <w:shd w:val="clear" w:color="auto" w:fill="auto"/>
        <w:spacing w:after="300" w:line="322" w:lineRule="exact"/>
        <w:ind w:firstLine="0"/>
        <w:jc w:val="center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 xml:space="preserve">ПОЛОЖЕНИЕ </w:t>
      </w:r>
    </w:p>
    <w:p w:rsidR="00820491" w:rsidRDefault="00C034D3">
      <w:pPr>
        <w:pStyle w:val="33"/>
        <w:shd w:val="clear" w:color="auto" w:fill="auto"/>
        <w:spacing w:after="300" w:line="322" w:lineRule="exact"/>
        <w:ind w:firstLine="0"/>
        <w:jc w:val="center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 xml:space="preserve">о порядке установления муниципального уровня реагирования на ландшафтные (природные) пожары на территории муниципального образования Заринский район Алтайский </w:t>
      </w:r>
    </w:p>
    <w:p w:rsidR="00820491" w:rsidRDefault="00C034D3">
      <w:pPr>
        <w:pStyle w:val="33"/>
        <w:shd w:val="clear" w:color="auto" w:fill="auto"/>
        <w:spacing w:after="300" w:line="322" w:lineRule="exact"/>
        <w:ind w:firstLine="0"/>
        <w:jc w:val="center"/>
        <w:rPr>
          <w:sz w:val="28"/>
          <w:szCs w:val="28"/>
        </w:rPr>
      </w:pPr>
      <w:r>
        <w:rPr>
          <w:color w:val="000000"/>
          <w:sz w:val="28"/>
          <w:szCs w:val="28"/>
          <w:lang w:bidi="ru-RU"/>
        </w:rPr>
        <w:t>1. Общие положения</w:t>
      </w:r>
    </w:p>
    <w:p w:rsidR="00820491" w:rsidRDefault="00C034D3">
      <w:pPr>
        <w:ind w:left="20" w:right="20" w:firstLine="680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Настоящее Положение о порядке установления муниципального уровня реагирования</w:t>
      </w:r>
      <w:r>
        <w:rPr>
          <w:color w:val="000000"/>
          <w:sz w:val="28"/>
          <w:szCs w:val="28"/>
          <w:lang w:bidi="ru-RU"/>
        </w:rPr>
        <w:t xml:space="preserve"> на ландшафтные (природные) пожары на территории муниципального образования Заринского района Алтайского края (далее - Положение), определяет условия и порядок установления и отмены муниципального уровня реагирования на ландшафтные (природные) пожары.</w:t>
      </w:r>
    </w:p>
    <w:p w:rsidR="00820491" w:rsidRDefault="00820491">
      <w:pPr>
        <w:ind w:left="20" w:right="20" w:firstLine="680"/>
        <w:jc w:val="both"/>
        <w:rPr>
          <w:sz w:val="28"/>
          <w:szCs w:val="28"/>
        </w:rPr>
      </w:pPr>
    </w:p>
    <w:p w:rsidR="00820491" w:rsidRDefault="00C034D3">
      <w:pPr>
        <w:pStyle w:val="33"/>
        <w:numPr>
          <w:ilvl w:val="0"/>
          <w:numId w:val="19"/>
        </w:numPr>
        <w:shd w:val="clear" w:color="auto" w:fill="auto"/>
        <w:tabs>
          <w:tab w:val="left" w:pos="0"/>
        </w:tabs>
        <w:spacing w:after="300" w:line="322" w:lineRule="exact"/>
        <w:ind w:firstLine="0"/>
        <w:jc w:val="center"/>
      </w:pPr>
      <w:r>
        <w:rPr>
          <w:color w:val="000000"/>
          <w:sz w:val="28"/>
          <w:szCs w:val="28"/>
          <w:lang w:bidi="ru-RU"/>
        </w:rPr>
        <w:t>Усл</w:t>
      </w:r>
      <w:r>
        <w:rPr>
          <w:color w:val="000000"/>
          <w:sz w:val="28"/>
          <w:szCs w:val="28"/>
          <w:lang w:bidi="ru-RU"/>
        </w:rPr>
        <w:t>овия и порядок установления и отмены муниципального уровня реагирования</w:t>
      </w:r>
    </w:p>
    <w:p w:rsidR="00820491" w:rsidRDefault="00C034D3">
      <w:pPr>
        <w:widowControl w:val="0"/>
        <w:numPr>
          <w:ilvl w:val="1"/>
          <w:numId w:val="19"/>
        </w:numPr>
        <w:tabs>
          <w:tab w:val="left" w:pos="1259"/>
        </w:tabs>
        <w:spacing w:line="322" w:lineRule="exact"/>
        <w:ind w:left="20" w:right="20" w:firstLine="68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bidi="ru-RU"/>
        </w:rPr>
        <w:t>Муниципальный уровень реагирования на ландшафтные (природные) пожары (далее - муниципальный уровень реагирования) устанавливается решением комиссии по предупреждению и ликвидации чрезв</w:t>
      </w:r>
      <w:r>
        <w:rPr>
          <w:color w:val="000000"/>
          <w:sz w:val="28"/>
          <w:szCs w:val="28"/>
          <w:lang w:bidi="ru-RU"/>
        </w:rPr>
        <w:t>ычайных ситуаций и обеспечению пожарной безопасности в муниципальном образовании Заринский район Алтайского края (далее - Комиссия) при возникновении на территории Заринского района Алтайского края ландшафтного (природного) пожара.</w:t>
      </w:r>
    </w:p>
    <w:p w:rsidR="00820491" w:rsidRDefault="00C034D3">
      <w:pPr>
        <w:ind w:left="20" w:right="20" w:firstLine="68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bidi="ru-RU"/>
        </w:rPr>
        <w:t>В случае, если в течение</w:t>
      </w:r>
      <w:r>
        <w:rPr>
          <w:color w:val="000000"/>
          <w:sz w:val="28"/>
          <w:szCs w:val="28"/>
          <w:lang w:bidi="ru-RU"/>
        </w:rPr>
        <w:t xml:space="preserve"> 24 часов с момента поступления сообщения о возникновении ландшафтного (природного) пожара диспетчеру (должностному лицу, на которое возложены функции по приему и обработке сообщений о пожаре) территориального (местного) пожарно-спасательного гарнизона, по</w:t>
      </w:r>
      <w:r>
        <w:rPr>
          <w:color w:val="000000"/>
          <w:sz w:val="28"/>
          <w:szCs w:val="28"/>
          <w:lang w:bidi="ru-RU"/>
        </w:rPr>
        <w:t>дразделения пожарной охраны, единой дежурно-диспетчерской службы Заринского района, специализированной диспетчерской службы исполнительного органа субъекта Российской Федерации ландшафтный (природный) пожар не локализован, предложения о необходимости устан</w:t>
      </w:r>
      <w:r>
        <w:rPr>
          <w:color w:val="000000"/>
          <w:sz w:val="28"/>
          <w:szCs w:val="28"/>
          <w:lang w:bidi="ru-RU"/>
        </w:rPr>
        <w:t>овления регионального уровня реагирования (с указанием причин продолжения распространения ландшафтного (природного) пожара) направляются в комиссию по предупреждению и ликвидации чрезвычайных ситуаций и обеспечению пожарной безопасности Алтайского края:</w:t>
      </w:r>
    </w:p>
    <w:p w:rsidR="00820491" w:rsidRDefault="00C034D3">
      <w:pPr>
        <w:ind w:left="20" w:right="20" w:firstLine="68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bidi="ru-RU"/>
        </w:rPr>
        <w:lastRenderedPageBreak/>
        <w:t xml:space="preserve">- </w:t>
      </w:r>
      <w:r>
        <w:rPr>
          <w:color w:val="000000"/>
          <w:sz w:val="28"/>
          <w:szCs w:val="28"/>
          <w:lang w:bidi="ru-RU"/>
        </w:rPr>
        <w:t>руководителем исполнительного органа субъекта Российской Федерации, уполномоченным в области лесных отношений, - в отношении ландшафтных (природных) пожаров на землях лесного фонда;</w:t>
      </w:r>
    </w:p>
    <w:p w:rsidR="00820491" w:rsidRDefault="00C034D3">
      <w:pPr>
        <w:widowControl w:val="0"/>
        <w:numPr>
          <w:ilvl w:val="0"/>
          <w:numId w:val="20"/>
        </w:numPr>
        <w:spacing w:line="322" w:lineRule="exact"/>
        <w:ind w:left="20" w:right="20" w:firstLine="70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bidi="ru-RU"/>
        </w:rPr>
        <w:t xml:space="preserve"> руководителем дирекции особо охраняемой природной территории федерального</w:t>
      </w:r>
      <w:r>
        <w:rPr>
          <w:color w:val="000000"/>
          <w:sz w:val="28"/>
          <w:szCs w:val="28"/>
          <w:lang w:bidi="ru-RU"/>
        </w:rPr>
        <w:t xml:space="preserve"> значения - в отношении ландшафтных (природных) пожаров на землях особо охраняемых природных территорий федерального значения;</w:t>
      </w:r>
    </w:p>
    <w:p w:rsidR="00820491" w:rsidRDefault="00C034D3">
      <w:pPr>
        <w:widowControl w:val="0"/>
        <w:numPr>
          <w:ilvl w:val="0"/>
          <w:numId w:val="20"/>
        </w:numPr>
        <w:spacing w:line="322" w:lineRule="exact"/>
        <w:ind w:left="20" w:right="20" w:firstLine="70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bidi="ru-RU"/>
        </w:rPr>
        <w:t xml:space="preserve"> главой местной администрации муниципального образования - в отношении ландшафтных (природных) пожаров (за исключением ландшафтны</w:t>
      </w:r>
      <w:r>
        <w:rPr>
          <w:color w:val="000000"/>
          <w:sz w:val="28"/>
          <w:szCs w:val="28"/>
          <w:lang w:bidi="ru-RU"/>
        </w:rPr>
        <w:t>х (природных) пожаров на землях лесного фонда, землях особо охраняемых природных территорий).</w:t>
      </w:r>
    </w:p>
    <w:p w:rsidR="00820491" w:rsidRDefault="00C034D3">
      <w:pPr>
        <w:widowControl w:val="0"/>
        <w:numPr>
          <w:ilvl w:val="1"/>
          <w:numId w:val="19"/>
        </w:numPr>
        <w:tabs>
          <w:tab w:val="left" w:pos="1359"/>
        </w:tabs>
        <w:spacing w:line="322" w:lineRule="exact"/>
        <w:ind w:left="20" w:right="20" w:firstLine="70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bidi="ru-RU"/>
        </w:rPr>
        <w:t>Решение об отмене установленного уровня реагирования на ландшафтные (природные) пожары принимается органом, установившим уровень реагирования на ландшафтный (природный) пожар, при устранении обстоятельств, послуживших основанием для его установления.</w:t>
      </w:r>
    </w:p>
    <w:p w:rsidR="00820491" w:rsidRDefault="00820491">
      <w:pPr>
        <w:shd w:val="clear" w:color="auto" w:fill="FFFFFF"/>
        <w:rPr>
          <w:spacing w:val="-6"/>
          <w:sz w:val="28"/>
          <w:szCs w:val="28"/>
        </w:rPr>
      </w:pPr>
    </w:p>
    <w:p w:rsidR="00820491" w:rsidRDefault="00820491">
      <w:pPr>
        <w:shd w:val="clear" w:color="auto" w:fill="FFFFFF"/>
        <w:ind w:left="5954" w:firstLine="425"/>
        <w:jc w:val="both"/>
        <w:rPr>
          <w:color w:val="444455"/>
          <w:spacing w:val="-6"/>
          <w:sz w:val="28"/>
          <w:szCs w:val="28"/>
        </w:rPr>
      </w:pPr>
    </w:p>
    <w:p w:rsidR="00820491" w:rsidRDefault="00820491">
      <w:pPr>
        <w:shd w:val="clear" w:color="auto" w:fill="FFFFFF"/>
        <w:ind w:left="5954" w:firstLine="425"/>
        <w:jc w:val="both"/>
        <w:rPr>
          <w:color w:val="444455"/>
          <w:spacing w:val="-6"/>
          <w:sz w:val="28"/>
          <w:szCs w:val="28"/>
        </w:rPr>
      </w:pPr>
    </w:p>
    <w:p w:rsidR="00820491" w:rsidRDefault="00820491">
      <w:pPr>
        <w:shd w:val="clear" w:color="auto" w:fill="FFFFFF"/>
        <w:ind w:left="5954" w:firstLine="425"/>
        <w:jc w:val="both"/>
        <w:rPr>
          <w:color w:val="444455"/>
          <w:spacing w:val="-6"/>
          <w:sz w:val="28"/>
          <w:szCs w:val="28"/>
        </w:rPr>
      </w:pPr>
    </w:p>
    <w:p w:rsidR="00820491" w:rsidRDefault="00820491">
      <w:pPr>
        <w:shd w:val="clear" w:color="auto" w:fill="FFFFFF"/>
        <w:ind w:left="5954" w:firstLine="425"/>
        <w:jc w:val="both"/>
        <w:rPr>
          <w:color w:val="444455"/>
          <w:spacing w:val="-6"/>
          <w:sz w:val="28"/>
          <w:szCs w:val="28"/>
        </w:rPr>
      </w:pPr>
    </w:p>
    <w:p w:rsidR="00820491" w:rsidRDefault="00820491">
      <w:pPr>
        <w:shd w:val="clear" w:color="auto" w:fill="FFFFFF"/>
        <w:ind w:left="5954" w:firstLine="425"/>
        <w:jc w:val="both"/>
        <w:rPr>
          <w:color w:val="444455"/>
          <w:spacing w:val="-6"/>
          <w:sz w:val="28"/>
          <w:szCs w:val="28"/>
        </w:rPr>
      </w:pPr>
    </w:p>
    <w:sectPr w:rsidR="00820491">
      <w:pgSz w:w="11906" w:h="16838"/>
      <w:pgMar w:top="567" w:right="851" w:bottom="426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20491" w:rsidRDefault="00C034D3">
      <w:r>
        <w:separator/>
      </w:r>
    </w:p>
  </w:endnote>
  <w:endnote w:type="continuationSeparator" w:id="0">
    <w:p w:rsidR="00820491" w:rsidRDefault="00C034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20491" w:rsidRDefault="00C034D3">
      <w:r>
        <w:separator/>
      </w:r>
    </w:p>
  </w:footnote>
  <w:footnote w:type="continuationSeparator" w:id="0">
    <w:p w:rsidR="00820491" w:rsidRDefault="00C034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51F33"/>
    <w:multiLevelType w:val="hybridMultilevel"/>
    <w:tmpl w:val="53265420"/>
    <w:lvl w:ilvl="0" w:tplc="A5204FC8">
      <w:start w:val="1"/>
      <w:numFmt w:val="decimal"/>
      <w:lvlText w:val="%1."/>
      <w:lvlJc w:val="left"/>
      <w:pPr>
        <w:ind w:left="720" w:hanging="360"/>
      </w:pPr>
    </w:lvl>
    <w:lvl w:ilvl="1" w:tplc="07AE1208">
      <w:start w:val="1"/>
      <w:numFmt w:val="lowerLetter"/>
      <w:lvlText w:val="%2."/>
      <w:lvlJc w:val="left"/>
      <w:pPr>
        <w:ind w:left="1440" w:hanging="360"/>
      </w:pPr>
    </w:lvl>
    <w:lvl w:ilvl="2" w:tplc="2C041F5C">
      <w:start w:val="1"/>
      <w:numFmt w:val="lowerRoman"/>
      <w:lvlText w:val="%3."/>
      <w:lvlJc w:val="right"/>
      <w:pPr>
        <w:ind w:left="2160" w:hanging="180"/>
      </w:pPr>
    </w:lvl>
    <w:lvl w:ilvl="3" w:tplc="606C96EA">
      <w:start w:val="1"/>
      <w:numFmt w:val="decimal"/>
      <w:lvlText w:val="%4."/>
      <w:lvlJc w:val="left"/>
      <w:pPr>
        <w:ind w:left="2880" w:hanging="360"/>
      </w:pPr>
    </w:lvl>
    <w:lvl w:ilvl="4" w:tplc="30048B7C">
      <w:start w:val="1"/>
      <w:numFmt w:val="lowerLetter"/>
      <w:lvlText w:val="%5."/>
      <w:lvlJc w:val="left"/>
      <w:pPr>
        <w:ind w:left="3600" w:hanging="360"/>
      </w:pPr>
    </w:lvl>
    <w:lvl w:ilvl="5" w:tplc="A134D0EA">
      <w:start w:val="1"/>
      <w:numFmt w:val="lowerRoman"/>
      <w:lvlText w:val="%6."/>
      <w:lvlJc w:val="right"/>
      <w:pPr>
        <w:ind w:left="4320" w:hanging="180"/>
      </w:pPr>
    </w:lvl>
    <w:lvl w:ilvl="6" w:tplc="48C62DD4">
      <w:start w:val="1"/>
      <w:numFmt w:val="decimal"/>
      <w:lvlText w:val="%7."/>
      <w:lvlJc w:val="left"/>
      <w:pPr>
        <w:ind w:left="5040" w:hanging="360"/>
      </w:pPr>
    </w:lvl>
    <w:lvl w:ilvl="7" w:tplc="7E701372">
      <w:start w:val="1"/>
      <w:numFmt w:val="lowerLetter"/>
      <w:lvlText w:val="%8."/>
      <w:lvlJc w:val="left"/>
      <w:pPr>
        <w:ind w:left="5760" w:hanging="360"/>
      </w:pPr>
    </w:lvl>
    <w:lvl w:ilvl="8" w:tplc="3C3E822E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847AF2"/>
    <w:multiLevelType w:val="hybridMultilevel"/>
    <w:tmpl w:val="F000DBC6"/>
    <w:lvl w:ilvl="0" w:tplc="D9DA416E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6"/>
        <w:szCs w:val="26"/>
        <w:u w:val="none"/>
        <w:lang w:val="ru-RU" w:eastAsia="ru-RU" w:bidi="ru-RU"/>
      </w:rPr>
    </w:lvl>
    <w:lvl w:ilvl="1" w:tplc="8CBEFC46">
      <w:numFmt w:val="decimal"/>
      <w:lvlText w:val=""/>
      <w:lvlJc w:val="left"/>
    </w:lvl>
    <w:lvl w:ilvl="2" w:tplc="A5E605D4">
      <w:numFmt w:val="decimal"/>
      <w:lvlText w:val=""/>
      <w:lvlJc w:val="left"/>
    </w:lvl>
    <w:lvl w:ilvl="3" w:tplc="E5163DB6">
      <w:numFmt w:val="decimal"/>
      <w:lvlText w:val=""/>
      <w:lvlJc w:val="left"/>
    </w:lvl>
    <w:lvl w:ilvl="4" w:tplc="F8B85334">
      <w:numFmt w:val="decimal"/>
      <w:lvlText w:val=""/>
      <w:lvlJc w:val="left"/>
    </w:lvl>
    <w:lvl w:ilvl="5" w:tplc="698CBC1C">
      <w:numFmt w:val="decimal"/>
      <w:lvlText w:val=""/>
      <w:lvlJc w:val="left"/>
    </w:lvl>
    <w:lvl w:ilvl="6" w:tplc="26722F0C">
      <w:numFmt w:val="decimal"/>
      <w:lvlText w:val=""/>
      <w:lvlJc w:val="left"/>
    </w:lvl>
    <w:lvl w:ilvl="7" w:tplc="703405A4">
      <w:numFmt w:val="decimal"/>
      <w:lvlText w:val=""/>
      <w:lvlJc w:val="left"/>
    </w:lvl>
    <w:lvl w:ilvl="8" w:tplc="D5FA6D66">
      <w:numFmt w:val="decimal"/>
      <w:lvlText w:val=""/>
      <w:lvlJc w:val="left"/>
    </w:lvl>
  </w:abstractNum>
  <w:abstractNum w:abstractNumId="2" w15:restartNumberingAfterBreak="0">
    <w:nsid w:val="05E9676E"/>
    <w:multiLevelType w:val="hybridMultilevel"/>
    <w:tmpl w:val="8940C832"/>
    <w:lvl w:ilvl="0" w:tplc="9FA64F56">
      <w:start w:val="1"/>
      <w:numFmt w:val="decimal"/>
      <w:lvlText w:val="%1."/>
      <w:lvlJc w:val="left"/>
      <w:pPr>
        <w:ind w:left="720" w:hanging="360"/>
      </w:pPr>
    </w:lvl>
    <w:lvl w:ilvl="1" w:tplc="0F7ED3FA">
      <w:start w:val="1"/>
      <w:numFmt w:val="lowerLetter"/>
      <w:lvlText w:val="%2."/>
      <w:lvlJc w:val="left"/>
      <w:pPr>
        <w:ind w:left="1440" w:hanging="360"/>
      </w:pPr>
    </w:lvl>
    <w:lvl w:ilvl="2" w:tplc="C05C354E">
      <w:start w:val="1"/>
      <w:numFmt w:val="lowerRoman"/>
      <w:lvlText w:val="%3."/>
      <w:lvlJc w:val="right"/>
      <w:pPr>
        <w:ind w:left="2160" w:hanging="180"/>
      </w:pPr>
    </w:lvl>
    <w:lvl w:ilvl="3" w:tplc="3C68ADCC">
      <w:start w:val="1"/>
      <w:numFmt w:val="decimal"/>
      <w:lvlText w:val="%4."/>
      <w:lvlJc w:val="left"/>
      <w:pPr>
        <w:ind w:left="2880" w:hanging="360"/>
      </w:pPr>
    </w:lvl>
    <w:lvl w:ilvl="4" w:tplc="0E681A9E">
      <w:start w:val="1"/>
      <w:numFmt w:val="lowerLetter"/>
      <w:lvlText w:val="%5."/>
      <w:lvlJc w:val="left"/>
      <w:pPr>
        <w:ind w:left="3600" w:hanging="360"/>
      </w:pPr>
    </w:lvl>
    <w:lvl w:ilvl="5" w:tplc="8D1E35A0">
      <w:start w:val="1"/>
      <w:numFmt w:val="lowerRoman"/>
      <w:lvlText w:val="%6."/>
      <w:lvlJc w:val="right"/>
      <w:pPr>
        <w:ind w:left="4320" w:hanging="180"/>
      </w:pPr>
    </w:lvl>
    <w:lvl w:ilvl="6" w:tplc="BF2805B2">
      <w:start w:val="1"/>
      <w:numFmt w:val="decimal"/>
      <w:lvlText w:val="%7."/>
      <w:lvlJc w:val="left"/>
      <w:pPr>
        <w:ind w:left="5040" w:hanging="360"/>
      </w:pPr>
    </w:lvl>
    <w:lvl w:ilvl="7" w:tplc="D6F297DC">
      <w:start w:val="1"/>
      <w:numFmt w:val="lowerLetter"/>
      <w:lvlText w:val="%8."/>
      <w:lvlJc w:val="left"/>
      <w:pPr>
        <w:ind w:left="5760" w:hanging="360"/>
      </w:pPr>
    </w:lvl>
    <w:lvl w:ilvl="8" w:tplc="63263842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460701"/>
    <w:multiLevelType w:val="hybridMultilevel"/>
    <w:tmpl w:val="B6DA4C32"/>
    <w:lvl w:ilvl="0" w:tplc="8A685424">
      <w:start w:val="1"/>
      <w:numFmt w:val="decimal"/>
      <w:lvlText w:val="%1."/>
      <w:lvlJc w:val="left"/>
      <w:pPr>
        <w:ind w:left="720" w:hanging="360"/>
      </w:pPr>
    </w:lvl>
    <w:lvl w:ilvl="1" w:tplc="720E01BE">
      <w:start w:val="1"/>
      <w:numFmt w:val="lowerLetter"/>
      <w:lvlText w:val="%2."/>
      <w:lvlJc w:val="left"/>
      <w:pPr>
        <w:ind w:left="1440" w:hanging="360"/>
      </w:pPr>
    </w:lvl>
    <w:lvl w:ilvl="2" w:tplc="58A2C748">
      <w:start w:val="1"/>
      <w:numFmt w:val="lowerRoman"/>
      <w:lvlText w:val="%3."/>
      <w:lvlJc w:val="right"/>
      <w:pPr>
        <w:ind w:left="2160" w:hanging="180"/>
      </w:pPr>
    </w:lvl>
    <w:lvl w:ilvl="3" w:tplc="A85C6950">
      <w:start w:val="1"/>
      <w:numFmt w:val="decimal"/>
      <w:lvlText w:val="%4."/>
      <w:lvlJc w:val="left"/>
      <w:pPr>
        <w:ind w:left="2880" w:hanging="360"/>
      </w:pPr>
    </w:lvl>
    <w:lvl w:ilvl="4" w:tplc="9E4A1C9E">
      <w:start w:val="1"/>
      <w:numFmt w:val="lowerLetter"/>
      <w:lvlText w:val="%5."/>
      <w:lvlJc w:val="left"/>
      <w:pPr>
        <w:ind w:left="3600" w:hanging="360"/>
      </w:pPr>
    </w:lvl>
    <w:lvl w:ilvl="5" w:tplc="32381302">
      <w:start w:val="1"/>
      <w:numFmt w:val="lowerRoman"/>
      <w:lvlText w:val="%6."/>
      <w:lvlJc w:val="right"/>
      <w:pPr>
        <w:ind w:left="4320" w:hanging="180"/>
      </w:pPr>
    </w:lvl>
    <w:lvl w:ilvl="6" w:tplc="B8400E0C">
      <w:start w:val="1"/>
      <w:numFmt w:val="decimal"/>
      <w:lvlText w:val="%7."/>
      <w:lvlJc w:val="left"/>
      <w:pPr>
        <w:ind w:left="5040" w:hanging="360"/>
      </w:pPr>
    </w:lvl>
    <w:lvl w:ilvl="7" w:tplc="629EB786">
      <w:start w:val="1"/>
      <w:numFmt w:val="lowerLetter"/>
      <w:lvlText w:val="%8."/>
      <w:lvlJc w:val="left"/>
      <w:pPr>
        <w:ind w:left="5760" w:hanging="360"/>
      </w:pPr>
    </w:lvl>
    <w:lvl w:ilvl="8" w:tplc="1EC6DCA4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D91F47"/>
    <w:multiLevelType w:val="hybridMultilevel"/>
    <w:tmpl w:val="16DE9BE2"/>
    <w:lvl w:ilvl="0" w:tplc="B038E6D6">
      <w:start w:val="1"/>
      <w:numFmt w:val="decimal"/>
      <w:lvlText w:val="%1."/>
      <w:lvlJc w:val="left"/>
      <w:pPr>
        <w:ind w:left="720" w:hanging="360"/>
      </w:pPr>
    </w:lvl>
    <w:lvl w:ilvl="1" w:tplc="1CA07152">
      <w:start w:val="1"/>
      <w:numFmt w:val="lowerLetter"/>
      <w:lvlText w:val="%2."/>
      <w:lvlJc w:val="left"/>
      <w:pPr>
        <w:ind w:left="1440" w:hanging="360"/>
      </w:pPr>
    </w:lvl>
    <w:lvl w:ilvl="2" w:tplc="BC882502">
      <w:start w:val="1"/>
      <w:numFmt w:val="lowerRoman"/>
      <w:lvlText w:val="%3."/>
      <w:lvlJc w:val="right"/>
      <w:pPr>
        <w:ind w:left="2160" w:hanging="180"/>
      </w:pPr>
    </w:lvl>
    <w:lvl w:ilvl="3" w:tplc="FEF0029A">
      <w:start w:val="1"/>
      <w:numFmt w:val="decimal"/>
      <w:lvlText w:val="%4."/>
      <w:lvlJc w:val="left"/>
      <w:pPr>
        <w:ind w:left="2880" w:hanging="360"/>
      </w:pPr>
    </w:lvl>
    <w:lvl w:ilvl="4" w:tplc="48FC40A8">
      <w:start w:val="1"/>
      <w:numFmt w:val="lowerLetter"/>
      <w:lvlText w:val="%5."/>
      <w:lvlJc w:val="left"/>
      <w:pPr>
        <w:ind w:left="3600" w:hanging="360"/>
      </w:pPr>
    </w:lvl>
    <w:lvl w:ilvl="5" w:tplc="01B24D96">
      <w:start w:val="1"/>
      <w:numFmt w:val="lowerRoman"/>
      <w:lvlText w:val="%6."/>
      <w:lvlJc w:val="right"/>
      <w:pPr>
        <w:ind w:left="4320" w:hanging="180"/>
      </w:pPr>
    </w:lvl>
    <w:lvl w:ilvl="6" w:tplc="C9962C1C">
      <w:start w:val="1"/>
      <w:numFmt w:val="decimal"/>
      <w:lvlText w:val="%7."/>
      <w:lvlJc w:val="left"/>
      <w:pPr>
        <w:ind w:left="5040" w:hanging="360"/>
      </w:pPr>
    </w:lvl>
    <w:lvl w:ilvl="7" w:tplc="A5BCB674">
      <w:start w:val="1"/>
      <w:numFmt w:val="lowerLetter"/>
      <w:lvlText w:val="%8."/>
      <w:lvlJc w:val="left"/>
      <w:pPr>
        <w:ind w:left="5760" w:hanging="360"/>
      </w:pPr>
    </w:lvl>
    <w:lvl w:ilvl="8" w:tplc="213EA8AC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50A3BA6"/>
    <w:multiLevelType w:val="hybridMultilevel"/>
    <w:tmpl w:val="34BC5FCE"/>
    <w:lvl w:ilvl="0" w:tplc="FE2ED3F6">
      <w:start w:val="1"/>
      <w:numFmt w:val="decimal"/>
      <w:lvlText w:val="%1."/>
      <w:lvlJc w:val="left"/>
      <w:pPr>
        <w:ind w:left="720" w:hanging="360"/>
      </w:pPr>
    </w:lvl>
    <w:lvl w:ilvl="1" w:tplc="145C91D2">
      <w:start w:val="1"/>
      <w:numFmt w:val="lowerLetter"/>
      <w:lvlText w:val="%2."/>
      <w:lvlJc w:val="left"/>
      <w:pPr>
        <w:ind w:left="1440" w:hanging="360"/>
      </w:pPr>
    </w:lvl>
    <w:lvl w:ilvl="2" w:tplc="D23E485E">
      <w:start w:val="1"/>
      <w:numFmt w:val="lowerRoman"/>
      <w:lvlText w:val="%3."/>
      <w:lvlJc w:val="right"/>
      <w:pPr>
        <w:ind w:left="2160" w:hanging="180"/>
      </w:pPr>
    </w:lvl>
    <w:lvl w:ilvl="3" w:tplc="BE765832">
      <w:start w:val="1"/>
      <w:numFmt w:val="decimal"/>
      <w:lvlText w:val="%4."/>
      <w:lvlJc w:val="left"/>
      <w:pPr>
        <w:ind w:left="2880" w:hanging="360"/>
      </w:pPr>
    </w:lvl>
    <w:lvl w:ilvl="4" w:tplc="CCF67194">
      <w:start w:val="1"/>
      <w:numFmt w:val="lowerLetter"/>
      <w:lvlText w:val="%5."/>
      <w:lvlJc w:val="left"/>
      <w:pPr>
        <w:ind w:left="3600" w:hanging="360"/>
      </w:pPr>
    </w:lvl>
    <w:lvl w:ilvl="5" w:tplc="C41E4854">
      <w:start w:val="1"/>
      <w:numFmt w:val="lowerRoman"/>
      <w:lvlText w:val="%6."/>
      <w:lvlJc w:val="right"/>
      <w:pPr>
        <w:ind w:left="4320" w:hanging="180"/>
      </w:pPr>
    </w:lvl>
    <w:lvl w:ilvl="6" w:tplc="55749CE2">
      <w:start w:val="1"/>
      <w:numFmt w:val="decimal"/>
      <w:lvlText w:val="%7."/>
      <w:lvlJc w:val="left"/>
      <w:pPr>
        <w:ind w:left="5040" w:hanging="360"/>
      </w:pPr>
    </w:lvl>
    <w:lvl w:ilvl="7" w:tplc="0158EBDC">
      <w:start w:val="1"/>
      <w:numFmt w:val="lowerLetter"/>
      <w:lvlText w:val="%8."/>
      <w:lvlJc w:val="left"/>
      <w:pPr>
        <w:ind w:left="5760" w:hanging="360"/>
      </w:pPr>
    </w:lvl>
    <w:lvl w:ilvl="8" w:tplc="1AAA2BD6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09D39A6"/>
    <w:multiLevelType w:val="hybridMultilevel"/>
    <w:tmpl w:val="A55C553E"/>
    <w:lvl w:ilvl="0" w:tplc="C386A85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BFCA68A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1B8C434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3EEABD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EC83216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8328814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47CEB1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DAE714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1EEA870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3AE61A0"/>
    <w:multiLevelType w:val="hybridMultilevel"/>
    <w:tmpl w:val="1620337A"/>
    <w:lvl w:ilvl="0" w:tplc="5DF04CDE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77A8FA66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AAA06C9E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89E23B2C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6F64BEF4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4094CA7E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C960FE24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35463D02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D1C06B5A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8" w15:restartNumberingAfterBreak="0">
    <w:nsid w:val="34432E36"/>
    <w:multiLevelType w:val="hybridMultilevel"/>
    <w:tmpl w:val="EE7818E6"/>
    <w:lvl w:ilvl="0" w:tplc="755CD3F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C68180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26C73A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648277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E007A9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0D45D0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DF0FA1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DB42C0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33E08A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7F60A8E"/>
    <w:multiLevelType w:val="hybridMultilevel"/>
    <w:tmpl w:val="2658783C"/>
    <w:lvl w:ilvl="0" w:tplc="2DC67C62">
      <w:start w:val="1"/>
      <w:numFmt w:val="decimal"/>
      <w:lvlText w:val="%1."/>
      <w:lvlJc w:val="left"/>
      <w:pPr>
        <w:ind w:left="720" w:hanging="360"/>
      </w:pPr>
    </w:lvl>
    <w:lvl w:ilvl="1" w:tplc="5178EBFE">
      <w:start w:val="1"/>
      <w:numFmt w:val="lowerLetter"/>
      <w:lvlText w:val="%2."/>
      <w:lvlJc w:val="left"/>
      <w:pPr>
        <w:ind w:left="1440" w:hanging="360"/>
      </w:pPr>
    </w:lvl>
    <w:lvl w:ilvl="2" w:tplc="2B8044A6">
      <w:start w:val="1"/>
      <w:numFmt w:val="lowerRoman"/>
      <w:lvlText w:val="%3."/>
      <w:lvlJc w:val="right"/>
      <w:pPr>
        <w:ind w:left="2160" w:hanging="180"/>
      </w:pPr>
    </w:lvl>
    <w:lvl w:ilvl="3" w:tplc="21A07AFE">
      <w:start w:val="1"/>
      <w:numFmt w:val="decimal"/>
      <w:lvlText w:val="%4."/>
      <w:lvlJc w:val="left"/>
      <w:pPr>
        <w:ind w:left="2880" w:hanging="360"/>
      </w:pPr>
    </w:lvl>
    <w:lvl w:ilvl="4" w:tplc="09AA0892">
      <w:start w:val="1"/>
      <w:numFmt w:val="lowerLetter"/>
      <w:lvlText w:val="%5."/>
      <w:lvlJc w:val="left"/>
      <w:pPr>
        <w:ind w:left="3600" w:hanging="360"/>
      </w:pPr>
    </w:lvl>
    <w:lvl w:ilvl="5" w:tplc="4322EA44">
      <w:start w:val="1"/>
      <w:numFmt w:val="lowerRoman"/>
      <w:lvlText w:val="%6."/>
      <w:lvlJc w:val="right"/>
      <w:pPr>
        <w:ind w:left="4320" w:hanging="180"/>
      </w:pPr>
    </w:lvl>
    <w:lvl w:ilvl="6" w:tplc="F6EC4626">
      <w:start w:val="1"/>
      <w:numFmt w:val="decimal"/>
      <w:lvlText w:val="%7."/>
      <w:lvlJc w:val="left"/>
      <w:pPr>
        <w:ind w:left="5040" w:hanging="360"/>
      </w:pPr>
    </w:lvl>
    <w:lvl w:ilvl="7" w:tplc="A36A96CE">
      <w:start w:val="1"/>
      <w:numFmt w:val="lowerLetter"/>
      <w:lvlText w:val="%8."/>
      <w:lvlJc w:val="left"/>
      <w:pPr>
        <w:ind w:left="5760" w:hanging="360"/>
      </w:pPr>
    </w:lvl>
    <w:lvl w:ilvl="8" w:tplc="D8E0992C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CC63897"/>
    <w:multiLevelType w:val="hybridMultilevel"/>
    <w:tmpl w:val="7A523B48"/>
    <w:lvl w:ilvl="0" w:tplc="C5FA9C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350E9C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06A775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694883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C6E31E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5EE996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4407D1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932FAD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F1631D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22F3D15"/>
    <w:multiLevelType w:val="multilevel"/>
    <w:tmpl w:val="28129E1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position w:val="0"/>
        <w:sz w:val="26"/>
        <w:szCs w:val="26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6"/>
        <w:szCs w:val="26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4DBC6948"/>
    <w:multiLevelType w:val="hybridMultilevel"/>
    <w:tmpl w:val="754C828A"/>
    <w:lvl w:ilvl="0" w:tplc="67D25AF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AE4DEF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39E273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D9E500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938764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D6C985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70E97C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D64C87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7A870F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69B37C4"/>
    <w:multiLevelType w:val="hybridMultilevel"/>
    <w:tmpl w:val="30CEA218"/>
    <w:lvl w:ilvl="0" w:tplc="04F6AD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5BE1BC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56A91B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1E2B00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F3010C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4C60D1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F86775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64A95E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2B6ECD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C0908DE"/>
    <w:multiLevelType w:val="hybridMultilevel"/>
    <w:tmpl w:val="B72463D8"/>
    <w:lvl w:ilvl="0" w:tplc="D68EBC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0ACF72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B12B84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FC6857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A70308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468750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19ECC8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3B6920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19A089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60C175D"/>
    <w:multiLevelType w:val="hybridMultilevel"/>
    <w:tmpl w:val="0908CB40"/>
    <w:lvl w:ilvl="0" w:tplc="E1B6AF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BF06BC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1260FF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E30409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5F8DAF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9EABFC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506048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526AC9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0F8E21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6A9052BC"/>
    <w:multiLevelType w:val="hybridMultilevel"/>
    <w:tmpl w:val="8CC6FB4A"/>
    <w:lvl w:ilvl="0" w:tplc="CC2C729C">
      <w:start w:val="1"/>
      <w:numFmt w:val="decimal"/>
      <w:lvlText w:val="%1."/>
      <w:lvlJc w:val="left"/>
      <w:pPr>
        <w:ind w:left="1182" w:hanging="756"/>
      </w:pPr>
    </w:lvl>
    <w:lvl w:ilvl="1" w:tplc="516C2162">
      <w:start w:val="1"/>
      <w:numFmt w:val="lowerLetter"/>
      <w:lvlText w:val="%2."/>
      <w:lvlJc w:val="left"/>
      <w:pPr>
        <w:ind w:left="1506" w:hanging="360"/>
      </w:pPr>
    </w:lvl>
    <w:lvl w:ilvl="2" w:tplc="302ED778">
      <w:start w:val="1"/>
      <w:numFmt w:val="lowerRoman"/>
      <w:lvlText w:val="%3."/>
      <w:lvlJc w:val="right"/>
      <w:pPr>
        <w:ind w:left="2226" w:hanging="180"/>
      </w:pPr>
    </w:lvl>
    <w:lvl w:ilvl="3" w:tplc="C4F8DC64">
      <w:start w:val="1"/>
      <w:numFmt w:val="decimal"/>
      <w:lvlText w:val="%4."/>
      <w:lvlJc w:val="left"/>
      <w:pPr>
        <w:ind w:left="2946" w:hanging="360"/>
      </w:pPr>
    </w:lvl>
    <w:lvl w:ilvl="4" w:tplc="8B1660AA">
      <w:start w:val="1"/>
      <w:numFmt w:val="lowerLetter"/>
      <w:lvlText w:val="%5."/>
      <w:lvlJc w:val="left"/>
      <w:pPr>
        <w:ind w:left="3666" w:hanging="360"/>
      </w:pPr>
    </w:lvl>
    <w:lvl w:ilvl="5" w:tplc="D866610C">
      <w:start w:val="1"/>
      <w:numFmt w:val="lowerRoman"/>
      <w:lvlText w:val="%6."/>
      <w:lvlJc w:val="right"/>
      <w:pPr>
        <w:ind w:left="4386" w:hanging="180"/>
      </w:pPr>
    </w:lvl>
    <w:lvl w:ilvl="6" w:tplc="64FEDDC0">
      <w:start w:val="1"/>
      <w:numFmt w:val="decimal"/>
      <w:lvlText w:val="%7."/>
      <w:lvlJc w:val="left"/>
      <w:pPr>
        <w:ind w:left="5106" w:hanging="360"/>
      </w:pPr>
    </w:lvl>
    <w:lvl w:ilvl="7" w:tplc="9E4665AE">
      <w:start w:val="1"/>
      <w:numFmt w:val="lowerLetter"/>
      <w:lvlText w:val="%8."/>
      <w:lvlJc w:val="left"/>
      <w:pPr>
        <w:ind w:left="5826" w:hanging="360"/>
      </w:pPr>
    </w:lvl>
    <w:lvl w:ilvl="8" w:tplc="2CC6ED78">
      <w:start w:val="1"/>
      <w:numFmt w:val="lowerRoman"/>
      <w:lvlText w:val="%9."/>
      <w:lvlJc w:val="right"/>
      <w:pPr>
        <w:ind w:left="6546" w:hanging="180"/>
      </w:pPr>
    </w:lvl>
  </w:abstractNum>
  <w:abstractNum w:abstractNumId="17" w15:restartNumberingAfterBreak="0">
    <w:nsid w:val="6FC05A87"/>
    <w:multiLevelType w:val="hybridMultilevel"/>
    <w:tmpl w:val="91CCC61C"/>
    <w:lvl w:ilvl="0" w:tplc="CBB2E7F2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4"/>
        <w:szCs w:val="24"/>
        <w:u w:val="none"/>
      </w:rPr>
    </w:lvl>
    <w:lvl w:ilvl="1" w:tplc="B770EE38">
      <w:numFmt w:val="decimal"/>
      <w:lvlText w:val=""/>
      <w:lvlJc w:val="left"/>
      <w:pPr>
        <w:ind w:left="0" w:firstLine="0"/>
      </w:pPr>
    </w:lvl>
    <w:lvl w:ilvl="2" w:tplc="6FD497AE">
      <w:numFmt w:val="decimal"/>
      <w:lvlText w:val=""/>
      <w:lvlJc w:val="left"/>
      <w:pPr>
        <w:ind w:left="0" w:firstLine="0"/>
      </w:pPr>
    </w:lvl>
    <w:lvl w:ilvl="3" w:tplc="69E018AC">
      <w:numFmt w:val="decimal"/>
      <w:lvlText w:val=""/>
      <w:lvlJc w:val="left"/>
      <w:pPr>
        <w:ind w:left="0" w:firstLine="0"/>
      </w:pPr>
    </w:lvl>
    <w:lvl w:ilvl="4" w:tplc="D982D8EC">
      <w:numFmt w:val="decimal"/>
      <w:lvlText w:val=""/>
      <w:lvlJc w:val="left"/>
      <w:pPr>
        <w:ind w:left="0" w:firstLine="0"/>
      </w:pPr>
    </w:lvl>
    <w:lvl w:ilvl="5" w:tplc="84BC89DE">
      <w:numFmt w:val="decimal"/>
      <w:lvlText w:val=""/>
      <w:lvlJc w:val="left"/>
      <w:pPr>
        <w:ind w:left="0" w:firstLine="0"/>
      </w:pPr>
    </w:lvl>
    <w:lvl w:ilvl="6" w:tplc="9A1A4506">
      <w:numFmt w:val="decimal"/>
      <w:lvlText w:val=""/>
      <w:lvlJc w:val="left"/>
      <w:pPr>
        <w:ind w:left="0" w:firstLine="0"/>
      </w:pPr>
    </w:lvl>
    <w:lvl w:ilvl="7" w:tplc="6ECCEBF2">
      <w:numFmt w:val="decimal"/>
      <w:lvlText w:val=""/>
      <w:lvlJc w:val="left"/>
      <w:pPr>
        <w:ind w:left="0" w:firstLine="0"/>
      </w:pPr>
    </w:lvl>
    <w:lvl w:ilvl="8" w:tplc="60343502">
      <w:numFmt w:val="decimal"/>
      <w:lvlText w:val=""/>
      <w:lvlJc w:val="left"/>
      <w:pPr>
        <w:ind w:left="0" w:firstLine="0"/>
      </w:pPr>
    </w:lvl>
  </w:abstractNum>
  <w:abstractNum w:abstractNumId="18" w15:restartNumberingAfterBreak="0">
    <w:nsid w:val="74761BB5"/>
    <w:multiLevelType w:val="hybridMultilevel"/>
    <w:tmpl w:val="4B4E680E"/>
    <w:lvl w:ilvl="0" w:tplc="636A32FA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6"/>
        <w:szCs w:val="26"/>
        <w:u w:val="none"/>
        <w:lang w:val="ru-RU" w:eastAsia="ru-RU" w:bidi="ru-RU"/>
      </w:rPr>
    </w:lvl>
    <w:lvl w:ilvl="1" w:tplc="FFA4056C">
      <w:numFmt w:val="decimal"/>
      <w:lvlText w:val=""/>
      <w:lvlJc w:val="left"/>
    </w:lvl>
    <w:lvl w:ilvl="2" w:tplc="4C862486">
      <w:numFmt w:val="decimal"/>
      <w:lvlText w:val=""/>
      <w:lvlJc w:val="left"/>
    </w:lvl>
    <w:lvl w:ilvl="3" w:tplc="A39C066C">
      <w:numFmt w:val="decimal"/>
      <w:lvlText w:val=""/>
      <w:lvlJc w:val="left"/>
    </w:lvl>
    <w:lvl w:ilvl="4" w:tplc="A246E0BE">
      <w:numFmt w:val="decimal"/>
      <w:lvlText w:val=""/>
      <w:lvlJc w:val="left"/>
    </w:lvl>
    <w:lvl w:ilvl="5" w:tplc="7002684E">
      <w:numFmt w:val="decimal"/>
      <w:lvlText w:val=""/>
      <w:lvlJc w:val="left"/>
    </w:lvl>
    <w:lvl w:ilvl="6" w:tplc="15688862">
      <w:numFmt w:val="decimal"/>
      <w:lvlText w:val=""/>
      <w:lvlJc w:val="left"/>
    </w:lvl>
    <w:lvl w:ilvl="7" w:tplc="C0D88F92">
      <w:numFmt w:val="decimal"/>
      <w:lvlText w:val=""/>
      <w:lvlJc w:val="left"/>
    </w:lvl>
    <w:lvl w:ilvl="8" w:tplc="78BA19BA">
      <w:numFmt w:val="decimal"/>
      <w:lvlText w:val=""/>
      <w:lvlJc w:val="left"/>
    </w:lvl>
  </w:abstractNum>
  <w:abstractNum w:abstractNumId="19" w15:restartNumberingAfterBreak="0">
    <w:nsid w:val="7B9006EE"/>
    <w:multiLevelType w:val="hybridMultilevel"/>
    <w:tmpl w:val="340060B0"/>
    <w:lvl w:ilvl="0" w:tplc="B2E0E4AA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4"/>
        <w:szCs w:val="24"/>
        <w:u w:val="none"/>
      </w:rPr>
    </w:lvl>
    <w:lvl w:ilvl="1" w:tplc="F2CAD238">
      <w:numFmt w:val="decimal"/>
      <w:lvlText w:val=""/>
      <w:lvlJc w:val="left"/>
      <w:pPr>
        <w:ind w:left="0" w:firstLine="0"/>
      </w:pPr>
    </w:lvl>
    <w:lvl w:ilvl="2" w:tplc="4512492A">
      <w:numFmt w:val="decimal"/>
      <w:lvlText w:val=""/>
      <w:lvlJc w:val="left"/>
      <w:pPr>
        <w:ind w:left="0" w:firstLine="0"/>
      </w:pPr>
    </w:lvl>
    <w:lvl w:ilvl="3" w:tplc="637AADF0">
      <w:numFmt w:val="decimal"/>
      <w:lvlText w:val=""/>
      <w:lvlJc w:val="left"/>
      <w:pPr>
        <w:ind w:left="0" w:firstLine="0"/>
      </w:pPr>
    </w:lvl>
    <w:lvl w:ilvl="4" w:tplc="75C6B9B2">
      <w:numFmt w:val="decimal"/>
      <w:lvlText w:val=""/>
      <w:lvlJc w:val="left"/>
      <w:pPr>
        <w:ind w:left="0" w:firstLine="0"/>
      </w:pPr>
    </w:lvl>
    <w:lvl w:ilvl="5" w:tplc="9AF4F7B2">
      <w:numFmt w:val="decimal"/>
      <w:lvlText w:val=""/>
      <w:lvlJc w:val="left"/>
      <w:pPr>
        <w:ind w:left="0" w:firstLine="0"/>
      </w:pPr>
    </w:lvl>
    <w:lvl w:ilvl="6" w:tplc="ED08D908">
      <w:numFmt w:val="decimal"/>
      <w:lvlText w:val=""/>
      <w:lvlJc w:val="left"/>
      <w:pPr>
        <w:ind w:left="0" w:firstLine="0"/>
      </w:pPr>
    </w:lvl>
    <w:lvl w:ilvl="7" w:tplc="9A9A6F52">
      <w:numFmt w:val="decimal"/>
      <w:lvlText w:val=""/>
      <w:lvlJc w:val="left"/>
      <w:pPr>
        <w:ind w:left="0" w:firstLine="0"/>
      </w:pPr>
    </w:lvl>
    <w:lvl w:ilvl="8" w:tplc="F66C1834">
      <w:numFmt w:val="decimal"/>
      <w:lvlText w:val=""/>
      <w:lvlJc w:val="left"/>
      <w:pPr>
        <w:ind w:left="0" w:firstLine="0"/>
      </w:pPr>
    </w:lvl>
  </w:abstractNum>
  <w:num w:numId="1">
    <w:abstractNumId w:val="6"/>
  </w:num>
  <w:num w:numId="2">
    <w:abstractNumId w:val="7"/>
  </w:num>
  <w:num w:numId="3">
    <w:abstractNumId w:val="14"/>
  </w:num>
  <w:num w:numId="4">
    <w:abstractNumId w:val="10"/>
  </w:num>
  <w:num w:numId="5">
    <w:abstractNumId w:val="13"/>
  </w:num>
  <w:num w:numId="6">
    <w:abstractNumId w:val="8"/>
  </w:num>
  <w:num w:numId="7">
    <w:abstractNumId w:val="12"/>
  </w:num>
  <w:num w:numId="8">
    <w:abstractNumId w:val="15"/>
  </w:num>
  <w:num w:numId="9">
    <w:abstractNumId w:val="16"/>
  </w:num>
  <w:num w:numId="10">
    <w:abstractNumId w:val="19"/>
  </w:num>
  <w:num w:numId="11">
    <w:abstractNumId w:val="5"/>
  </w:num>
  <w:num w:numId="12">
    <w:abstractNumId w:val="0"/>
  </w:num>
  <w:num w:numId="13">
    <w:abstractNumId w:val="17"/>
  </w:num>
  <w:num w:numId="14">
    <w:abstractNumId w:val="9"/>
  </w:num>
  <w:num w:numId="15">
    <w:abstractNumId w:val="4"/>
  </w:num>
  <w:num w:numId="16">
    <w:abstractNumId w:val="3"/>
  </w:num>
  <w:num w:numId="17">
    <w:abstractNumId w:val="2"/>
  </w:num>
  <w:num w:numId="18">
    <w:abstractNumId w:val="1"/>
  </w:num>
  <w:num w:numId="19">
    <w:abstractNumId w:val="11"/>
  </w:num>
  <w:num w:numId="2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0491"/>
    <w:rsid w:val="00820491"/>
    <w:rsid w:val="00C034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5C3920"/>
  <w15:docId w15:val="{A2616EAE-BE74-448D-B32D-5105649D7F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lang w:eastAsia="ru-RU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sz w:val="36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nhideWhenUsed/>
    <w:qFormat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  <w:lang w:val="en-US" w:eastAsia="en-US"/>
    </w:rPr>
  </w:style>
  <w:style w:type="paragraph" w:styleId="4">
    <w:name w:val="heading 4"/>
    <w:basedOn w:val="a"/>
    <w:next w:val="a"/>
    <w:link w:val="40"/>
    <w:unhideWhenUsed/>
    <w:qFormat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 w:val="en-US" w:eastAsia="en-US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Заголовок Знак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</w:pPr>
  </w:style>
  <w:style w:type="character" w:customStyle="1" w:styleId="ac">
    <w:name w:val="Верхний колонтитул Знак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basedOn w:val="a1"/>
    <w:uiPriority w:val="39"/>
    <w:tblPr/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1">
    <w:name w:val="Hyperlink"/>
    <w:uiPriority w:val="99"/>
    <w:unhideWhenUsed/>
    <w:rPr>
      <w:color w:val="0000FF" w:themeColor="hyperlink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</w:style>
  <w:style w:type="paragraph" w:customStyle="1" w:styleId="afa">
    <w:name w:val="Название"/>
    <w:basedOn w:val="a"/>
    <w:qFormat/>
    <w:pPr>
      <w:jc w:val="center"/>
    </w:pPr>
    <w:rPr>
      <w:b/>
      <w:sz w:val="28"/>
    </w:rPr>
  </w:style>
  <w:style w:type="paragraph" w:styleId="afb">
    <w:name w:val="Balloon Text"/>
    <w:basedOn w:val="a"/>
    <w:semiHidden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link w:val="3"/>
    <w:rPr>
      <w:rFonts w:ascii="Calibri Light" w:eastAsia="Times New Roman" w:hAnsi="Calibri Light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rPr>
      <w:rFonts w:ascii="Calibri" w:eastAsia="Times New Roman" w:hAnsi="Calibri" w:cs="Times New Roman"/>
      <w:b/>
      <w:bCs/>
      <w:sz w:val="28"/>
      <w:szCs w:val="28"/>
    </w:rPr>
  </w:style>
  <w:style w:type="paragraph" w:styleId="afc">
    <w:name w:val="Body Text"/>
    <w:basedOn w:val="a"/>
    <w:link w:val="afd"/>
    <w:unhideWhenUsed/>
    <w:pPr>
      <w:jc w:val="both"/>
    </w:pPr>
    <w:rPr>
      <w:sz w:val="26"/>
    </w:rPr>
  </w:style>
  <w:style w:type="character" w:customStyle="1" w:styleId="afd">
    <w:name w:val="Основной текст Знак"/>
    <w:basedOn w:val="a0"/>
    <w:link w:val="afc"/>
    <w:rPr>
      <w:sz w:val="26"/>
    </w:rPr>
  </w:style>
  <w:style w:type="paragraph" w:styleId="afe">
    <w:name w:val="Normal (Web)"/>
    <w:basedOn w:val="a"/>
    <w:uiPriority w:val="99"/>
    <w:unhideWhenUsed/>
    <w:pPr>
      <w:spacing w:before="100" w:beforeAutospacing="1" w:after="100" w:afterAutospacing="1"/>
    </w:pPr>
    <w:rPr>
      <w:sz w:val="24"/>
      <w:szCs w:val="24"/>
    </w:rPr>
  </w:style>
  <w:style w:type="paragraph" w:styleId="25">
    <w:name w:val="Body Text Indent 2"/>
    <w:basedOn w:val="a"/>
    <w:link w:val="26"/>
    <w:pPr>
      <w:spacing w:after="120" w:line="480" w:lineRule="auto"/>
      <w:ind w:left="283"/>
    </w:pPr>
  </w:style>
  <w:style w:type="character" w:customStyle="1" w:styleId="26">
    <w:name w:val="Основной текст с отступом 2 Знак"/>
    <w:basedOn w:val="a0"/>
    <w:link w:val="25"/>
  </w:style>
  <w:style w:type="character" w:customStyle="1" w:styleId="aff">
    <w:name w:val="Гипертекстовая ссылка"/>
    <w:basedOn w:val="a0"/>
    <w:uiPriority w:val="99"/>
    <w:rPr>
      <w:rFonts w:cs="Times New Roman"/>
      <w:color w:val="106BBE"/>
    </w:rPr>
  </w:style>
  <w:style w:type="character" w:customStyle="1" w:styleId="aff0">
    <w:name w:val="Основной текст_"/>
    <w:basedOn w:val="a0"/>
    <w:link w:val="27"/>
    <w:rPr>
      <w:shd w:val="clear" w:color="auto" w:fill="FFFFFF"/>
    </w:rPr>
  </w:style>
  <w:style w:type="paragraph" w:customStyle="1" w:styleId="27">
    <w:name w:val="Основной текст2"/>
    <w:basedOn w:val="a"/>
    <w:link w:val="aff0"/>
    <w:pPr>
      <w:widowControl w:val="0"/>
      <w:shd w:val="clear" w:color="auto" w:fill="FFFFFF"/>
      <w:spacing w:before="420" w:after="540" w:line="293" w:lineRule="exact"/>
      <w:jc w:val="both"/>
    </w:pPr>
  </w:style>
  <w:style w:type="character" w:customStyle="1" w:styleId="aff1">
    <w:name w:val="Подпись к таблице_"/>
    <w:basedOn w:val="a0"/>
    <w:link w:val="aff2"/>
    <w:rPr>
      <w:shd w:val="clear" w:color="auto" w:fill="FFFFFF"/>
    </w:rPr>
  </w:style>
  <w:style w:type="character" w:customStyle="1" w:styleId="13">
    <w:name w:val="Основной текст1"/>
    <w:basedOn w:val="aff0"/>
    <w:rPr>
      <w:color w:val="000000"/>
      <w:spacing w:val="0"/>
      <w:position w:val="0"/>
      <w:sz w:val="24"/>
      <w:szCs w:val="24"/>
      <w:u w:val="none"/>
      <w:shd w:val="clear" w:color="auto" w:fill="FFFFFF"/>
      <w:lang w:val="ru-RU"/>
    </w:rPr>
  </w:style>
  <w:style w:type="character" w:customStyle="1" w:styleId="14pt0pt">
    <w:name w:val="Основной текст + 14 pt;Интервал 0 pt"/>
    <w:basedOn w:val="aff0"/>
    <w:rPr>
      <w:color w:val="000000"/>
      <w:spacing w:val="10"/>
      <w:position w:val="0"/>
      <w:sz w:val="28"/>
      <w:szCs w:val="28"/>
      <w:u w:val="none"/>
      <w:shd w:val="clear" w:color="auto" w:fill="FFFFFF"/>
      <w:lang w:val="ru-RU"/>
    </w:rPr>
  </w:style>
  <w:style w:type="paragraph" w:customStyle="1" w:styleId="aff2">
    <w:name w:val="Подпись к таблице"/>
    <w:basedOn w:val="a"/>
    <w:link w:val="aff1"/>
    <w:pPr>
      <w:widowControl w:val="0"/>
      <w:shd w:val="clear" w:color="auto" w:fill="FFFFFF"/>
      <w:spacing w:line="0" w:lineRule="atLeast"/>
    </w:pPr>
  </w:style>
  <w:style w:type="paragraph" w:customStyle="1" w:styleId="33">
    <w:name w:val="Основной текст (3)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hd w:val="clear" w:color="auto" w:fill="FFFFFF"/>
      <w:spacing w:line="0" w:lineRule="atLeast"/>
      <w:ind w:hanging="440"/>
    </w:pPr>
    <w:rPr>
      <w:b/>
      <w:bCs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637</Words>
  <Characters>3631</Characters>
  <Application>Microsoft Office Word</Application>
  <DocSecurity>0</DocSecurity>
  <Lines>30</Lines>
  <Paragraphs>8</Paragraphs>
  <ScaleCrop>false</ScaleCrop>
  <Company>SPecialiST RePack</Company>
  <LinksUpToDate>false</LinksUpToDate>
  <CharactersWithSpaces>4260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OrgOtd-WS3</cp:lastModifiedBy>
  <cp:revision>6</cp:revision>
  <dcterms:created xsi:type="dcterms:W3CDTF">2022-02-08T03:13:00Z</dcterms:created>
  <dcterms:modified xsi:type="dcterms:W3CDTF">2025-02-20T05:31:00Z</dcterms:modified>
  <cp:version>786432</cp:version>
</cp:coreProperties>
</file>