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DD" w:rsidRDefault="00D61DDD" w:rsidP="00D61DDD">
      <w:pPr>
        <w:pStyle w:val="a3"/>
      </w:pPr>
      <w:r>
        <w:t xml:space="preserve">Комитет </w:t>
      </w:r>
    </w:p>
    <w:p w:rsidR="00D61DDD" w:rsidRDefault="00D61DDD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финансам, налоговой и кредитной политике</w:t>
      </w:r>
      <w:r w:rsidR="00F76F2F">
        <w:rPr>
          <w:rFonts w:ascii="Times New Roman" w:hAnsi="Times New Roman"/>
          <w:b/>
          <w:sz w:val="24"/>
        </w:rPr>
        <w:t xml:space="preserve"> Администрации </w:t>
      </w:r>
      <w:proofErr w:type="spellStart"/>
      <w:r w:rsidR="00F76F2F">
        <w:rPr>
          <w:rFonts w:ascii="Times New Roman" w:hAnsi="Times New Roman"/>
          <w:b/>
          <w:sz w:val="24"/>
        </w:rPr>
        <w:t>Заринского</w:t>
      </w:r>
      <w:proofErr w:type="spellEnd"/>
      <w:r w:rsidR="00F76F2F">
        <w:rPr>
          <w:rFonts w:ascii="Times New Roman" w:hAnsi="Times New Roman"/>
          <w:b/>
          <w:sz w:val="24"/>
        </w:rPr>
        <w:t xml:space="preserve"> района</w:t>
      </w:r>
    </w:p>
    <w:p w:rsidR="00D61DDD" w:rsidRDefault="00D61DDD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 Р И К А З</w:t>
      </w:r>
    </w:p>
    <w:p w:rsidR="00D61DDD" w:rsidRPr="002F01FD" w:rsidRDefault="00D53C53" w:rsidP="00D61DDD">
      <w:pPr>
        <w:jc w:val="center"/>
        <w:rPr>
          <w:rFonts w:ascii="Times New Roman" w:hAnsi="Times New Roman"/>
          <w:b/>
          <w:sz w:val="24"/>
        </w:rPr>
      </w:pPr>
      <w:r w:rsidRPr="002F01FD">
        <w:rPr>
          <w:rFonts w:ascii="Times New Roman" w:hAnsi="Times New Roman"/>
          <w:b/>
          <w:sz w:val="24"/>
        </w:rPr>
        <w:t xml:space="preserve">№ </w:t>
      </w:r>
      <w:r w:rsidR="00F76F2F">
        <w:rPr>
          <w:rFonts w:ascii="Times New Roman" w:hAnsi="Times New Roman"/>
          <w:b/>
          <w:sz w:val="24"/>
        </w:rPr>
        <w:t>1</w:t>
      </w:r>
      <w:r w:rsidR="00814DE7">
        <w:rPr>
          <w:rFonts w:ascii="Times New Roman" w:hAnsi="Times New Roman"/>
          <w:b/>
          <w:sz w:val="24"/>
        </w:rPr>
        <w:t>9</w:t>
      </w:r>
      <w:r w:rsidR="00F76F2F">
        <w:rPr>
          <w:rFonts w:ascii="Times New Roman" w:hAnsi="Times New Roman"/>
          <w:b/>
          <w:sz w:val="24"/>
        </w:rPr>
        <w:t>/01 -03</w:t>
      </w:r>
    </w:p>
    <w:p w:rsidR="00D61DDD" w:rsidRPr="00C44F3B" w:rsidRDefault="00814DE7" w:rsidP="00BC213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</w:t>
      </w:r>
      <w:r w:rsidR="0023770C" w:rsidRPr="002F01F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декабря</w:t>
      </w:r>
      <w:r w:rsidR="00F76F2F">
        <w:rPr>
          <w:rFonts w:ascii="Times New Roman" w:hAnsi="Times New Roman"/>
          <w:b/>
          <w:sz w:val="24"/>
        </w:rPr>
        <w:t xml:space="preserve"> </w:t>
      </w:r>
      <w:r w:rsidR="00D53C53" w:rsidRPr="002F01FD">
        <w:rPr>
          <w:rFonts w:ascii="Times New Roman" w:hAnsi="Times New Roman"/>
          <w:b/>
          <w:sz w:val="24"/>
        </w:rPr>
        <w:t>20</w:t>
      </w:r>
      <w:r w:rsidR="00584961" w:rsidRPr="002F01FD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3</w:t>
      </w:r>
      <w:r w:rsidR="004530F2" w:rsidRPr="002F01FD">
        <w:rPr>
          <w:rFonts w:ascii="Times New Roman" w:hAnsi="Times New Roman"/>
          <w:b/>
          <w:sz w:val="24"/>
        </w:rPr>
        <w:t xml:space="preserve"> г</w:t>
      </w:r>
      <w:r w:rsidR="004530F2" w:rsidRPr="00C44F3B">
        <w:rPr>
          <w:rFonts w:ascii="Times New Roman" w:hAnsi="Times New Roman"/>
          <w:b/>
          <w:sz w:val="24"/>
        </w:rPr>
        <w:t xml:space="preserve">.                     </w:t>
      </w:r>
      <w:r w:rsidR="00E82ED3" w:rsidRPr="00C44F3B">
        <w:rPr>
          <w:rFonts w:ascii="Times New Roman" w:hAnsi="Times New Roman"/>
          <w:b/>
          <w:sz w:val="24"/>
        </w:rPr>
        <w:t xml:space="preserve">              </w:t>
      </w:r>
      <w:r w:rsidR="00D61DDD" w:rsidRPr="00C44F3B">
        <w:rPr>
          <w:rFonts w:ascii="Times New Roman" w:hAnsi="Times New Roman"/>
          <w:b/>
          <w:sz w:val="24"/>
        </w:rPr>
        <w:t xml:space="preserve">                                                                  г. Заринск</w:t>
      </w:r>
    </w:p>
    <w:p w:rsidR="00D53C53" w:rsidRPr="00C44F3B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C44F3B">
        <w:rPr>
          <w:rFonts w:ascii="Times New Roman" w:hAnsi="Times New Roman" w:cs="Times New Roman"/>
          <w:sz w:val="24"/>
          <w:szCs w:val="24"/>
        </w:rPr>
        <w:t>О</w:t>
      </w:r>
      <w:r w:rsidR="00063413">
        <w:rPr>
          <w:rFonts w:ascii="Times New Roman" w:hAnsi="Times New Roman" w:cs="Times New Roman"/>
          <w:sz w:val="24"/>
          <w:szCs w:val="24"/>
        </w:rPr>
        <w:t xml:space="preserve"> внесении изменения в приказ комитета по финансам, налоговой и кредитной политике Администрации </w:t>
      </w:r>
      <w:proofErr w:type="spellStart"/>
      <w:r w:rsidR="0006341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3413">
        <w:rPr>
          <w:rFonts w:ascii="Times New Roman" w:hAnsi="Times New Roman" w:cs="Times New Roman"/>
          <w:sz w:val="24"/>
          <w:szCs w:val="24"/>
        </w:rPr>
        <w:t xml:space="preserve"> района от 29.10.2021 № 21 /01-03</w:t>
      </w:r>
      <w:r w:rsidRPr="00C44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F3" w:rsidRPr="00C44F3B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Default="00C639AF" w:rsidP="00063413">
      <w:pPr>
        <w:pStyle w:val="ConsPlusNormal"/>
        <w:ind w:firstLine="567"/>
        <w:jc w:val="both"/>
        <w:rPr>
          <w:sz w:val="24"/>
          <w:szCs w:val="24"/>
        </w:rPr>
      </w:pPr>
      <w:r w:rsidRPr="00C44F3B">
        <w:rPr>
          <w:sz w:val="24"/>
          <w:szCs w:val="24"/>
        </w:rPr>
        <w:t>В соответствии с</w:t>
      </w:r>
      <w:r w:rsidR="00AD3BF3" w:rsidRPr="00C44F3B">
        <w:rPr>
          <w:sz w:val="24"/>
          <w:szCs w:val="24"/>
        </w:rPr>
        <w:t xml:space="preserve"> Бюджетн</w:t>
      </w:r>
      <w:r w:rsidRPr="00C44F3B">
        <w:rPr>
          <w:sz w:val="24"/>
          <w:szCs w:val="24"/>
        </w:rPr>
        <w:t>ым</w:t>
      </w:r>
      <w:r w:rsidR="00AD3BF3" w:rsidRPr="00C44F3B">
        <w:rPr>
          <w:sz w:val="24"/>
          <w:szCs w:val="24"/>
        </w:rPr>
        <w:t xml:space="preserve"> кодекс</w:t>
      </w:r>
      <w:r w:rsidR="00290733" w:rsidRPr="00C44F3B">
        <w:rPr>
          <w:sz w:val="24"/>
          <w:szCs w:val="24"/>
        </w:rPr>
        <w:t>ом</w:t>
      </w:r>
      <w:r w:rsidR="00AD3BF3" w:rsidRPr="00C44F3B">
        <w:rPr>
          <w:sz w:val="24"/>
          <w:szCs w:val="24"/>
        </w:rPr>
        <w:t xml:space="preserve"> Российской Федерации</w:t>
      </w:r>
      <w:r w:rsidRPr="00C44F3B">
        <w:rPr>
          <w:sz w:val="24"/>
          <w:szCs w:val="24"/>
        </w:rPr>
        <w:t>,</w:t>
      </w:r>
    </w:p>
    <w:p w:rsidR="00063413" w:rsidRPr="00C44F3B" w:rsidRDefault="00063413" w:rsidP="00063413">
      <w:pPr>
        <w:pStyle w:val="ConsPlusNormal"/>
        <w:ind w:firstLine="567"/>
        <w:jc w:val="both"/>
        <w:rPr>
          <w:sz w:val="24"/>
          <w:szCs w:val="24"/>
        </w:rPr>
      </w:pPr>
    </w:p>
    <w:p w:rsidR="00D61DDD" w:rsidRPr="002F01FD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1FD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1DDD" w:rsidRPr="002F01FD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FFA" w:rsidRDefault="00584961" w:rsidP="00962DA8">
      <w:pPr>
        <w:pStyle w:val="ConsPlusNormal"/>
        <w:jc w:val="both"/>
        <w:rPr>
          <w:sz w:val="24"/>
          <w:szCs w:val="24"/>
        </w:rPr>
      </w:pPr>
      <w:r w:rsidRPr="002F01FD">
        <w:rPr>
          <w:sz w:val="24"/>
          <w:szCs w:val="24"/>
        </w:rPr>
        <w:t>1.</w:t>
      </w:r>
      <w:r w:rsidR="00962DA8" w:rsidRPr="002F01FD">
        <w:rPr>
          <w:sz w:val="24"/>
          <w:szCs w:val="24"/>
        </w:rPr>
        <w:t xml:space="preserve"> </w:t>
      </w:r>
      <w:r w:rsidR="00063413">
        <w:rPr>
          <w:sz w:val="24"/>
          <w:szCs w:val="24"/>
        </w:rPr>
        <w:t xml:space="preserve">Внести в приказ комитета по финансам, налоговой и кредитной политике Администрации </w:t>
      </w:r>
      <w:proofErr w:type="spellStart"/>
      <w:r w:rsidR="00063413">
        <w:rPr>
          <w:sz w:val="24"/>
          <w:szCs w:val="24"/>
        </w:rPr>
        <w:t>Заринского</w:t>
      </w:r>
      <w:proofErr w:type="spellEnd"/>
      <w:r w:rsidR="00063413">
        <w:rPr>
          <w:sz w:val="24"/>
          <w:szCs w:val="24"/>
        </w:rPr>
        <w:t xml:space="preserve"> района от 29.10.2021 № 21/01-03</w:t>
      </w:r>
      <w:r w:rsidR="00D57FFA">
        <w:rPr>
          <w:sz w:val="24"/>
          <w:szCs w:val="24"/>
        </w:rPr>
        <w:t xml:space="preserve"> «Об утверждении</w:t>
      </w:r>
      <w:r w:rsidR="00E32B6E" w:rsidRPr="00C44F3B">
        <w:rPr>
          <w:sz w:val="24"/>
          <w:szCs w:val="24"/>
        </w:rPr>
        <w:t xml:space="preserve"> </w:t>
      </w:r>
      <w:r w:rsidR="00962DA8" w:rsidRPr="00C44F3B">
        <w:rPr>
          <w:sz w:val="24"/>
          <w:szCs w:val="24"/>
        </w:rPr>
        <w:t>Поряд</w:t>
      </w:r>
      <w:r w:rsidR="00D57FFA">
        <w:rPr>
          <w:sz w:val="24"/>
          <w:szCs w:val="24"/>
        </w:rPr>
        <w:t>ка</w:t>
      </w:r>
      <w:r w:rsidR="00962DA8" w:rsidRPr="00C44F3B">
        <w:rPr>
          <w:sz w:val="24"/>
          <w:szCs w:val="24"/>
        </w:rPr>
        <w:t xml:space="preserve"> </w:t>
      </w:r>
      <w:r w:rsidR="00E32B6E" w:rsidRPr="00C44F3B">
        <w:rPr>
          <w:sz w:val="24"/>
          <w:szCs w:val="24"/>
        </w:rPr>
        <w:t xml:space="preserve">учета </w:t>
      </w:r>
      <w:r w:rsidR="00290733" w:rsidRPr="00C44F3B">
        <w:rPr>
          <w:sz w:val="24"/>
          <w:szCs w:val="24"/>
        </w:rPr>
        <w:t>территориальным отделом Управления Федерального казначейства по Алтайскому краю бюджетных и денежных обязательств получателей средств бюджета</w:t>
      </w:r>
      <w:r w:rsidR="00F058A3" w:rsidRPr="00C44F3B">
        <w:rPr>
          <w:sz w:val="24"/>
          <w:szCs w:val="24"/>
        </w:rPr>
        <w:t xml:space="preserve"> </w:t>
      </w:r>
      <w:r w:rsidR="00F76F2F">
        <w:rPr>
          <w:sz w:val="24"/>
          <w:szCs w:val="24"/>
        </w:rPr>
        <w:t xml:space="preserve">муниципального образования </w:t>
      </w:r>
      <w:proofErr w:type="spellStart"/>
      <w:r w:rsidR="00F76F2F">
        <w:rPr>
          <w:sz w:val="24"/>
          <w:szCs w:val="24"/>
        </w:rPr>
        <w:t>Заринский</w:t>
      </w:r>
      <w:proofErr w:type="spellEnd"/>
      <w:r w:rsidR="00F76F2F">
        <w:rPr>
          <w:sz w:val="24"/>
          <w:szCs w:val="24"/>
        </w:rPr>
        <w:t xml:space="preserve"> район Алтайского края</w:t>
      </w:r>
      <w:r w:rsidR="00D57FFA">
        <w:rPr>
          <w:sz w:val="24"/>
          <w:szCs w:val="24"/>
        </w:rPr>
        <w:t>» следующее изменение:</w:t>
      </w:r>
    </w:p>
    <w:p w:rsidR="00962DA8" w:rsidRPr="00C44F3B" w:rsidRDefault="00D57FFA" w:rsidP="00962D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Порядок учета бюджетных и денежных обязательств получателей средств бюджета муниципального образования </w:t>
      </w:r>
      <w:proofErr w:type="spellStart"/>
      <w:r>
        <w:rPr>
          <w:sz w:val="24"/>
          <w:szCs w:val="24"/>
        </w:rPr>
        <w:t>Заринский</w:t>
      </w:r>
      <w:proofErr w:type="spellEnd"/>
      <w:r>
        <w:rPr>
          <w:sz w:val="24"/>
          <w:szCs w:val="24"/>
        </w:rPr>
        <w:t xml:space="preserve"> район Алтайского края, утвержденный указанным приказом, изложить в редакции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приказу.</w:t>
      </w:r>
    </w:p>
    <w:p w:rsidR="00962DA8" w:rsidRPr="00C44F3B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3B">
        <w:rPr>
          <w:rFonts w:ascii="Times New Roman" w:hAnsi="Times New Roman" w:cs="Times New Roman"/>
          <w:sz w:val="24"/>
          <w:szCs w:val="24"/>
        </w:rPr>
        <w:t>2. </w:t>
      </w:r>
      <w:r w:rsidR="00584961" w:rsidRPr="00C44F3B">
        <w:rPr>
          <w:rFonts w:ascii="Times New Roman" w:hAnsi="Times New Roman" w:cs="Times New Roman"/>
          <w:sz w:val="24"/>
          <w:szCs w:val="24"/>
        </w:rPr>
        <w:t>Настоящий приказ вступает в силу с 01 января 202</w:t>
      </w:r>
      <w:r w:rsidR="00D57FFA">
        <w:rPr>
          <w:rFonts w:ascii="Times New Roman" w:hAnsi="Times New Roman" w:cs="Times New Roman"/>
          <w:sz w:val="24"/>
          <w:szCs w:val="24"/>
        </w:rPr>
        <w:t>4</w:t>
      </w:r>
      <w:r w:rsidR="00584961" w:rsidRPr="00C44F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4961" w:rsidRPr="00C44F3B">
        <w:rPr>
          <w:rFonts w:ascii="Times New Roman" w:hAnsi="Times New Roman" w:cs="Times New Roman"/>
          <w:b/>
          <w:sz w:val="24"/>
          <w:szCs w:val="24"/>
        </w:rPr>
        <w:t>.</w:t>
      </w:r>
    </w:p>
    <w:p w:rsidR="00962DA8" w:rsidRPr="00C44F3B" w:rsidRDefault="00962DA8" w:rsidP="00962DA8">
      <w:pPr>
        <w:pStyle w:val="ConsPlusNormal"/>
        <w:jc w:val="both"/>
        <w:rPr>
          <w:sz w:val="24"/>
          <w:szCs w:val="24"/>
        </w:rPr>
      </w:pPr>
      <w:r w:rsidRPr="00C44F3B">
        <w:rPr>
          <w:sz w:val="24"/>
          <w:szCs w:val="24"/>
        </w:rPr>
        <w:t>3. </w:t>
      </w:r>
      <w:r w:rsidR="00584961" w:rsidRPr="00C44F3B">
        <w:rPr>
          <w:sz w:val="24"/>
          <w:szCs w:val="24"/>
        </w:rPr>
        <w:t xml:space="preserve">Настоящий приказ подлежит опубликованию на </w:t>
      </w:r>
      <w:r w:rsidR="00D57FFA">
        <w:rPr>
          <w:sz w:val="24"/>
          <w:szCs w:val="24"/>
        </w:rPr>
        <w:t xml:space="preserve">официальном </w:t>
      </w:r>
      <w:r w:rsidR="00584961" w:rsidRPr="00C44F3B">
        <w:rPr>
          <w:sz w:val="24"/>
          <w:szCs w:val="24"/>
        </w:rPr>
        <w:t xml:space="preserve">сайте </w:t>
      </w:r>
      <w:r w:rsidR="00F76F2F">
        <w:rPr>
          <w:sz w:val="24"/>
          <w:szCs w:val="24"/>
        </w:rPr>
        <w:t>А</w:t>
      </w:r>
      <w:r w:rsidR="00584961" w:rsidRPr="00C44F3B">
        <w:rPr>
          <w:sz w:val="24"/>
          <w:szCs w:val="24"/>
        </w:rPr>
        <w:t xml:space="preserve">дминистрации </w:t>
      </w:r>
      <w:proofErr w:type="spellStart"/>
      <w:r w:rsidR="00584961" w:rsidRPr="00C44F3B">
        <w:rPr>
          <w:sz w:val="24"/>
          <w:szCs w:val="24"/>
        </w:rPr>
        <w:t>Заринск</w:t>
      </w:r>
      <w:r w:rsidR="00F76F2F">
        <w:rPr>
          <w:sz w:val="24"/>
          <w:szCs w:val="24"/>
        </w:rPr>
        <w:t>ого</w:t>
      </w:r>
      <w:proofErr w:type="spellEnd"/>
      <w:r w:rsidR="00F76F2F">
        <w:rPr>
          <w:sz w:val="24"/>
          <w:szCs w:val="24"/>
        </w:rPr>
        <w:t xml:space="preserve"> района</w:t>
      </w:r>
      <w:r w:rsidR="00584961" w:rsidRPr="00C44F3B">
        <w:rPr>
          <w:sz w:val="24"/>
          <w:szCs w:val="24"/>
        </w:rPr>
        <w:t>.</w:t>
      </w:r>
    </w:p>
    <w:p w:rsidR="00152937" w:rsidRPr="00C44F3B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1DDD" w:rsidRPr="002F01FD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Pr="002F01FD" w:rsidRDefault="00D57FFA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1DDD" w:rsidRPr="002F01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61DDD" w:rsidRPr="002F01FD">
        <w:rPr>
          <w:rFonts w:ascii="Times New Roman" w:hAnsi="Times New Roman" w:cs="Times New Roman"/>
          <w:sz w:val="24"/>
          <w:szCs w:val="24"/>
        </w:rPr>
        <w:t xml:space="preserve"> комитета                                      </w:t>
      </w:r>
      <w:r w:rsidR="00CF3855" w:rsidRPr="002F01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1DDD" w:rsidRPr="002F01FD">
        <w:rPr>
          <w:rFonts w:ascii="Times New Roman" w:hAnsi="Times New Roman" w:cs="Times New Roman"/>
          <w:sz w:val="24"/>
          <w:szCs w:val="24"/>
        </w:rPr>
        <w:t xml:space="preserve">        </w:t>
      </w:r>
      <w:r w:rsidR="006B52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1DDD" w:rsidRPr="002F01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Ю.И.Стерлядев</w:t>
      </w:r>
    </w:p>
    <w:p w:rsidR="000A3462" w:rsidRPr="002F01FD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Pr="002F01FD" w:rsidRDefault="006B1BD9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584961" w:rsidRDefault="00584961">
      <w:pPr>
        <w:pStyle w:val="a7"/>
        <w:spacing w:before="0" w:beforeAutospacing="0" w:after="0" w:afterAutospacing="0"/>
        <w:jc w:val="both"/>
      </w:pPr>
    </w:p>
    <w:p w:rsidR="00F058A3" w:rsidRPr="002F01FD" w:rsidRDefault="00F058A3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E32B6E" w:rsidRPr="002F01FD" w:rsidRDefault="00E32B6E">
      <w:pPr>
        <w:pStyle w:val="a7"/>
        <w:spacing w:before="0" w:beforeAutospacing="0" w:after="0" w:afterAutospacing="0"/>
        <w:jc w:val="both"/>
      </w:pPr>
    </w:p>
    <w:p w:rsidR="00E32B6E" w:rsidRPr="002F01FD" w:rsidRDefault="00E32B6E">
      <w:pPr>
        <w:pStyle w:val="a7"/>
        <w:spacing w:before="0" w:beforeAutospacing="0" w:after="0" w:afterAutospacing="0"/>
        <w:jc w:val="both"/>
      </w:pPr>
    </w:p>
    <w:p w:rsidR="00E32B6E" w:rsidRPr="002F01FD" w:rsidRDefault="00E32B6E">
      <w:pPr>
        <w:pStyle w:val="a7"/>
        <w:spacing w:before="0" w:beforeAutospacing="0" w:after="0" w:afterAutospacing="0"/>
        <w:jc w:val="both"/>
      </w:pPr>
    </w:p>
    <w:p w:rsidR="00E32B6E" w:rsidRDefault="00E32B6E">
      <w:pPr>
        <w:pStyle w:val="a7"/>
        <w:spacing w:before="0" w:beforeAutospacing="0" w:after="0" w:afterAutospacing="0"/>
        <w:jc w:val="both"/>
      </w:pPr>
    </w:p>
    <w:p w:rsidR="000460AD" w:rsidRPr="002F01FD" w:rsidRDefault="000460AD">
      <w:pPr>
        <w:pStyle w:val="a7"/>
        <w:spacing w:before="0" w:beforeAutospacing="0" w:after="0" w:afterAutospacing="0"/>
        <w:jc w:val="both"/>
      </w:pPr>
    </w:p>
    <w:p w:rsidR="00E32B6E" w:rsidRPr="002F01FD" w:rsidRDefault="00E32B6E">
      <w:pPr>
        <w:pStyle w:val="a7"/>
        <w:spacing w:before="0" w:beforeAutospacing="0" w:after="0" w:afterAutospacing="0"/>
        <w:jc w:val="both"/>
      </w:pPr>
    </w:p>
    <w:p w:rsidR="005A1270" w:rsidRPr="005A1270" w:rsidRDefault="005A1270" w:rsidP="00991009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91009" w:rsidRDefault="005A1270" w:rsidP="00991009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t>к приказу комитета по</w:t>
      </w:r>
      <w:r w:rsidR="00991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009">
        <w:rPr>
          <w:rFonts w:ascii="Times New Roman" w:eastAsia="Times New Roman" w:hAnsi="Times New Roman" w:cs="Times New Roman"/>
          <w:bCs/>
          <w:sz w:val="24"/>
          <w:szCs w:val="24"/>
        </w:rPr>
        <w:t>финан</w:t>
      </w:r>
      <w:proofErr w:type="spellEnd"/>
      <w:r w:rsidR="0099100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</w:p>
    <w:p w:rsidR="005A1270" w:rsidRPr="005A1270" w:rsidRDefault="00991009" w:rsidP="00991009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сам</w:t>
      </w:r>
      <w:r w:rsidR="005A1270" w:rsidRPr="005A1270">
        <w:rPr>
          <w:rFonts w:ascii="Times New Roman" w:eastAsia="Times New Roman" w:hAnsi="Times New Roman" w:cs="Times New Roman"/>
          <w:bCs/>
          <w:sz w:val="24"/>
          <w:szCs w:val="24"/>
        </w:rPr>
        <w:t>, налоговой и кредитной политике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1270" w:rsidRPr="005A127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5A1270" w:rsidRPr="005A1270">
        <w:rPr>
          <w:rFonts w:ascii="Times New Roman" w:eastAsia="Times New Roman" w:hAnsi="Times New Roman" w:cs="Times New Roman"/>
          <w:bCs/>
          <w:sz w:val="24"/>
          <w:szCs w:val="24"/>
        </w:rPr>
        <w:t>Заринского</w:t>
      </w:r>
      <w:proofErr w:type="spellEnd"/>
      <w:r w:rsidR="005A1270" w:rsidRPr="005A127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</w:p>
    <w:p w:rsidR="005A1270" w:rsidRPr="005A1270" w:rsidRDefault="005A1270" w:rsidP="00991009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991009">
        <w:rPr>
          <w:rFonts w:ascii="Times New Roman" w:eastAsia="Times New Roman" w:hAnsi="Times New Roman" w:cs="Times New Roman"/>
          <w:bCs/>
          <w:sz w:val="24"/>
          <w:szCs w:val="24"/>
        </w:rPr>
        <w:t xml:space="preserve">26.12. </w:t>
      </w: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t xml:space="preserve">2023№ </w:t>
      </w:r>
      <w:r w:rsidR="00991009">
        <w:rPr>
          <w:rFonts w:ascii="Times New Roman" w:eastAsia="Times New Roman" w:hAnsi="Times New Roman" w:cs="Times New Roman"/>
          <w:bCs/>
          <w:sz w:val="24"/>
          <w:szCs w:val="24"/>
        </w:rPr>
        <w:t>19/01-03</w:t>
      </w: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5A1270" w:rsidRPr="005A1270" w:rsidRDefault="005A1270" w:rsidP="007370AD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учета бюджетных и денежных обязательств получателей средств 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Заринский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I. Общие положения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1.1. Настоящий Порядок учета бюджетных и денежных обязательств получателей средств бюджета муниципального образования </w:t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Заринский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(далее – Порядок)</w:t>
      </w:r>
      <w:r w:rsidR="00EE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порядок исполнения бюджета муниципального образования </w:t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Заринский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( далее - районный бюджет) по расходам в части учета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районного бюджета (далее соответственно – бюджетные обязательства,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денежные обязательства).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лицевых счетах для учета операций по переданным полномочиям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 бюджетных средств, открытых в установленном порядке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Управлении (далее – лицевые счета).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бюджетные обязательства принимаются в целях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осуществления в пользу граждан социальных выплат в виде пособий,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компенсаций и других социальных выплат, а также мер социальной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поддержки населения, являющихся публичными нормативными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обязательствами, постановка на учет бюджетных и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внесение в них изменений осуществляется в соответствии с настоящим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Порядком в пределах отраженных на соответствующих лицевых счетах бюджетных ассигнований.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1.3. Постановка на учет бюджетных и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осуществляется</w:t>
      </w:r>
      <w:r w:rsidR="00EE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Сведениями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Приложениях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315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к настоящему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Порядку.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1.4. Формирование Сведений о бюджетном обязательстве 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осуществляется получателями средств районного бюджета или Управлением в случаях, установленных настоящим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Порядком.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1.1., 1.2., 1.3., 1.4. Перечня документов, на основании которых возникают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бюджетные обязательства получателей средств районного бюджета,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документов, подтверждающих возникновение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районного бюджета, установленного Приложением 3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 настоящему Порядку (далее соответственно – документы-основания,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контрактной системе в сфере закупок товаров, работ, услуг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государственных и муниципальных нужд реестр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контрактов, заключенных заказчиками в соответствии с порядком,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предусмотренным частью 6 статьи 103 федерального закона от 5 апреля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2013 года № 44-ФЗ «О контрактной системе в сфере закупок товаров,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работ, услуг для обеспечения государственных и муниципальных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нужд».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при наличии электронного документооборота между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получателями средств районного бюджета и Управлением представляются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Управление в электронном виде с применением усиленной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квалифицированной электронной подписи лица, имеющего право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действовать от имени получателя средств районного бюджета (далее –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электронная подпись).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или электронного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документооборота с применением электронной подписи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и Сведения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районного бюджета обеспечивает идентичность информации,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содержащейся в Сведениях о бюджетном обязательстве и Сведениях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на бумажном носителе, с информацией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 съемном машинном носителе информации.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1.5. Лица, имеющие право действовать от имени получателя средств районного бюджета в соответствии с настоящим Порядком, несут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достоверность, а также за соблюдение установленных настоящим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Порядком сроков их представления.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в них изменений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4"/>
      <w:bookmarkEnd w:id="0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2.1. Постановка на учет бюджетного обязательства и внесение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сформированными на основании документов, предусмотренных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hyperlink w:anchor="P411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графой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пунктом 2.1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формируются: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2.2.1. получателем средств районного бюджета: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а) в части принимаемых бюджетных обязательств, возникших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документов-оснований, предусмотренных: 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пунктами 1.1. и 1.2.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– в течение двух рабочих дней до дня направления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размещение в ЕИС извещения об осуществлении закупки в форме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пунктом 1.3.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«О контрактной системе в сфере закупок товаров, работ, услуг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2020 года № 1193 (далее – Правила контроля № 1193);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пунктом 1.4.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пунктом 24 Правил контроля № 1193;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б) в части принятых бюджетных обязательств, возникших на основании документов-оснований, предусмотренных:</w:t>
      </w:r>
    </w:p>
    <w:p w:rsidR="005A1270" w:rsidRPr="005A1270" w:rsidRDefault="001829A4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415">
        <w:r w:rsidR="005A1270" w:rsidRPr="005A1270">
          <w:rPr>
            <w:rFonts w:ascii="Times New Roman" w:eastAsia="Times New Roman" w:hAnsi="Times New Roman" w:cs="Times New Roman"/>
            <w:sz w:val="24"/>
            <w:szCs w:val="24"/>
          </w:rPr>
          <w:t>пунктами 1</w:t>
        </w:r>
      </w:hyperlink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контракта, договора</w:t>
      </w:r>
      <w:r w:rsidR="005A1270" w:rsidRPr="00A616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6CB" w:rsidRPr="00A616C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616CB" w:rsidRPr="00A616CB">
        <w:rPr>
          <w:rFonts w:ascii="Times New Roman" w:eastAsia="Times New Roman" w:hAnsi="Times New Roman" w:cs="Times New Roman"/>
          <w:sz w:val="24"/>
          <w:szCs w:val="24"/>
        </w:rPr>
        <w:t xml:space="preserve">соглашения о предоставлении </w:t>
      </w:r>
      <w:r w:rsidR="00A616CB" w:rsidRPr="00A616CB">
        <w:rPr>
          <w:rFonts w:ascii="Times New Roman" w:eastAsia="Times New Roman" w:hAnsi="Times New Roman" w:cs="Times New Roman"/>
          <w:sz w:val="24"/>
          <w:szCs w:val="24"/>
        </w:rPr>
        <w:br/>
        <w:t>из районного бюджета межбюджетного трансферта</w:t>
      </w:r>
      <w:r w:rsidR="00A616CB" w:rsidRPr="00A616CB">
        <w:rPr>
          <w:rFonts w:ascii="PT Astra Serif" w:eastAsia="Times New Roman" w:hAnsi="PT Astra Serif" w:cs="Times New Roman"/>
          <w:sz w:val="28"/>
          <w:szCs w:val="28"/>
        </w:rPr>
        <w:t>,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br/>
        <w:t>договора (соглашения) о предоставлении субсидии районно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бюджетному или районному автономному учреждению, договора (соглашения)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="005A1270" w:rsidRPr="005A1270">
          <w:rPr>
            <w:rFonts w:ascii="Times New Roman" w:eastAsia="Times New Roman" w:hAnsi="Times New Roman" w:cs="Times New Roman"/>
            <w:sz w:val="24"/>
            <w:szCs w:val="24"/>
          </w:rPr>
          <w:t>графы 1</w:t>
        </w:r>
      </w:hyperlink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1.8, 1.11 и 3 графы 1 Перечня документов-оснований, –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 позднее пяти рабочих дней со дня доведения в установленном порядке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соответствующих лимитов бюджетных обязательств на принятие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исполнение получателем средств районного бюджета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обязательств, возникших на основании нормативного правового акта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предоставлении субсидии юридическому лицу или иных документов,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указанных в названных пунктах </w:t>
      </w:r>
      <w:hyperlink w:anchor="P411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графы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2.2.2. Управлением: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 оснований, предусмотренных: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2.1 - 2.12 графы 1 Перечня документов-оснований, –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одновременно с санкционированием оплаты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районного бюджета в соответствии с Порядком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районного бюджета и администраторов источников финансирования дефицита районного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9"/>
      <w:bookmarkEnd w:id="1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2.3. При наличии электронного документооборота между получателями средств районного бюджета и Управлением Сведения о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обязательствах, возникших на основании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посредством его сканирования, или копии электронного документа,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подтвержденной электронной подписью лица, имеющего право действовать от имени получателя средств районного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или электронного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документооборота с применением электронной подписи между получателями средств районного бюджета и Управлением Сведения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документа-основания в Управление не представляется.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63"/>
      <w:bookmarkEnd w:id="2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2.4. Для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 формируются Сведения о бюджетном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указанием учетного номера бюджетного обязательства, в которое вносится изменение.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предусматривающих изменение суммы принятого бюджетного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обязательства, возникшего на основании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предусмотренных пунктом 1.5 Перечня документов-оснований,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обязательство для осуществления проверки, предусмотренной: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абзацем четвертым пункта 2.6. настоящего Порядка – в случае,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документом-основанием предусматривается увеличение суммы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принятого бюджетного обязательства по соответствующему коду бюджетной классификации;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абзацем девятым пункта 2.6. настоящего Порядка – в случае,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документом-основанием предусматривается уменьшение суммы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принятого бюджетного обязательства по соответствующему коду бюджетной классификации.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 без внесения изменений в документ-основание,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предусмотренный пунктами 1.5 и 1.6 графы 1 Перечня документов-оснований, получатель средств районного бюджета формирует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не позднее трех рабочих дней, следующих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за днем возникновения обстоятельств, требующих внесения изменений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бюджетное обязательство.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получателем средств районного бюджета в соответствии с абзацем первым настоящего пункта Управление дополнительно осуществляет проверку,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предусмотренную абзацами вторым, третьим и пятым пункта 2.6. настоящего Порядка.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документ-основание, содержащийся в информационных системах,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указанный документ-основание в Управление повторно не представляется.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 в связи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предусматривающий внесение изменений в документ-основание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отсутствующий в информационных системах, представляется получателем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районного бюджета в Управление одновременно со Сведениями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бюджетном обязательстве.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2.5. Копии документов-оснований (документов о внесении изменений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районного бюджета, подлежат хранению в Управлении в соответствии с правилами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делопроизводства.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7"/>
      <w:bookmarkEnd w:id="3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2.6. При постановке на учет бюджетных обязательств (внесении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них изменений) в соответствии со Сведениями о бюджетном обязательстве, сформированными получателем средств районного бюджета,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осуществляет их проверку по следующим направлениям: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68"/>
      <w:bookmarkEnd w:id="4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документам-основаниям,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подлежащим представлению получателями средств краевого бюджета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Управление для постановки на учет бюджетного обязательства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</w:t>
      </w:r>
      <w:hyperlink w:anchor="P5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пунктом 2.3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69"/>
      <w:bookmarkEnd w:id="5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hyperlink w:anchor="P15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Приложением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70"/>
      <w:bookmarkEnd w:id="6"/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районного бюджета над суммой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неиспользованных лимитов бюджетных обязательств (бюджетных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ассигнований на исполнение публичных нормативных обязательств),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для текущего финансового года, для первого и для второго года планового периода;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71"/>
      <w:bookmarkEnd w:id="7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районного бюджета,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Сведений о бюджетном обязательстве, возникшем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соответствия информации, включаемой в Сведения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Управлением при постановке на учет бюджетного обязательства (внесении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него изменений) осуществляется проверка, предусмотренная абзацем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четвертым настоящего пункта.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постановке на учет бюджетных обязательств, возникающих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документов-оснований, предусмотренных пунктами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1.1., 1.2., 1.3., 1.4. графы 1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аналогичной информации, подлежащей проверке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Правилами контроля № 1193.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74"/>
      <w:bookmarkEnd w:id="9"/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обязательство, предусматривающих уменьшение суммы принятого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бюджетного обязательства, Управление осуществляет проверку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непревышения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суммы исполнения бюджетного обязательства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над изменяемой суммой бюджетного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5A1270">
        <w:rPr>
          <w:rFonts w:ascii="Times New Roman" w:eastAsia="Times New Roman" w:hAnsi="Times New Roman" w:cs="Times New Roman"/>
          <w:iCs/>
          <w:sz w:val="24"/>
          <w:szCs w:val="24"/>
        </w:rPr>
        <w:br/>
        <w:t>настоящего пункта, не осуществляется.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2.7. В случае представления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на бумажном носителе в дополнение к проверке,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идентичность информации, отраженной в Сведениях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на бумажном носителе, информации, содержащейся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представленной на машинном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носителе;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подписей лиц, имеющих право подписывать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бюджетном обязательстве от имени получателя средств районного бюджета, имеющимся в Управлении образцам, представленным получателем средств районного бюджета в порядке, установленном для открытия соответствующего лицевого счета.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2.8. При постановке на учет бюджетного обязательства (внесении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него изменений) Управление осуществляет проверку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бюджетном обязательстве, сформированном на основании документа-основания, предусмотренного: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или документа-основания в соответствии с пунктами 24 и 28 Правил контроля № 1193;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пунктом 1.5 графы 1 Перечня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или документа-основания в соответствии с пунктом 15 Правил ведения реестра контрактов;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1.6 - 1.11 и 3 графы 1 Перечня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2.9. При формировании Сведений о бюджетном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использованием ЕИС проверка, предусмотренная: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абзацами вторым, третьим, пятым пункта 2.6 настоящего Порядка, осуществляется в ЕИС;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абзацами четвертым пункта 2.6 настоящего Порядка, осуществляется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информационной системе Федерального казначейства.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положительного результата проверки, указанной в абзаце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втором настоящего пункта, Сведения о бюджетных обязательствах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информация о положительном результате проверок направляются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2.10. В случае положительного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пунктами 2.6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74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2.7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районного бюджета извещение о постановке на учет (изменении) бюджетного обязательства, </w:t>
      </w:r>
      <w:hyperlink r:id="rId5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Извещение о бюджетном обязательстве направляется Управлением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получателю средств районного бюджета: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подписанном лицом, имеющим право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бюджетного обязательства является уникальным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бюджетного обязательства имеет следующую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структуру, состоящую из девятнадцати разрядов: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с 1 по 8 разряд – уникальный код получателя средств районного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9 и 10 разряды – последние две цифры года, в котором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обязательство поставлено на учет;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 11 по 19 разряд – уникальный номер бюджетного обязательства,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присваиваемый Управлением в рамках одного календарного года.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Одно поставленное на учет бюджетное обязательство может содержать несколько кодов классификации расходов районного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2.11. 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третьим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, пятым и шестым пункта 2.6 и </w:t>
      </w:r>
      <w:hyperlink w:anchor="P74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пунктом 2.7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получателю средств районного бюджета уведомление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содержащее информацию, позволяющую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казначейством, – в отношении Сведений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представленных в форме 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возвращает получателю средств районного бюджета копию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с указанием причины, по которой постановка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учет бюджетного обязательства не осуществляется, даты отказа,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должности сотрудника Управления, его подписи, расшифровки подписи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2.12. 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абзацем четвертым пункта 2.6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 учет бюджетное обязательство) направляет: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получателю средств районного бюджета Извещение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с указанием информации, предусмотренной пунктом 2.10 настоящего Порядка;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получателю средств районного бюджета и главному распорядителю средств районного бюджета, в ведении которого находится получатель средств районного бюджета, Уведомление о превышении бюджетным обязательством неиспользованных лимитов бюджетных обязательств, </w:t>
      </w:r>
      <w:hyperlink r:id="rId6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4 к Порядку Минфина России.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2.13. В бюджетные обязательства, поставленные на учет до начала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текущего финансового года, исполнение которых осуществляется в текущем финансовом году, получателем средств районного бюджета вносятся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изменения в соответствии с пунктом 2.4 настоящего Порядка в срок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 1 февраля текущего финансового года в части уточнения суммы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неисполненного на конец отчетного финансового года бюджетного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 и суммы, предусмотренной на плановый период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(при наличии).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Управление 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обязательстве, сформированных по бюджетным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обязательствам, предусмотренным настоящим пунктом, на соответствие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положениям абзаца </w:t>
      </w:r>
      <w:hyperlink w:anchor="P70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четвертого пункта 2.6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направляет для сведения главному распорядителю (распорядителю) средств районного бюджета, в ведении которого находится получатель средств районного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бюджета, Уведомление о превышении бюджетным обязательством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неиспользованных лимитов бюджетных обязательств, </w:t>
      </w:r>
      <w:hyperlink r:id="rId7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4 к Порядку Минфина России, не позднее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следующего рабочего дня со дня получения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2.14. В случае ликвидации, реорганизации получателя средств районного бюджета либо изменения типа районного казенного учреждения не позднее пяти рабочих дней со дня отзыва с соответствующего лицевого счета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 бюджетных средств неиспользованных лимитов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 Управлением вносятся изменения в ранее учтенные бюджетные обязательства получателя средств районного бюджета в части аннулирования соответствующих неисполненных бюджетных обязательств.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III. Особенности учета бюджетных обязательств</w:t>
      </w: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по исполнительным документам, решениям налоговых органов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3.1. Сведения о бюджетном обязательстве, возникшем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документами-основаниями, предусмотренными пунктами 1.12 и 1.13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графы 1 Перечня документов-оснований, формируются получателем средств районного бюджета в срок, установленный бюджетным законодательством Российской Федерации для представления в установленном порядке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получателем средств районного бюджета - должником информации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 источнике образования задолженности и кодах бюджетной классификации Российской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Федерации, по которым должны быть произведены расходы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районного бюджета по исполнению исполнительного документа, решения налогового органа.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3.2. В случае если в Управлении ранее было учтено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обязательстве, сформированными в соответствии с исполнительным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документом, решением налогового органа, формируются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исполнительном документе, решении налогового органа.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налогового органа являются Сведения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подтверждающем исполнение исполнительного документа, решения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приостанавливающем исполнение судебного акта, на основании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которого выдан исполнительный документ, документе об отсрочке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рассрочке уплаты налога, сбора, пеней, штрафов, или ином документе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приложением копий предусмотренных настоящим пунктом документов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форме электронной копии документа на бумажном носителе, созданной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посредством его сканирования, или копии электронного документа,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подтвержденной электронной подписью лица, имеющего право действовать от имени получателя средств районного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3.4. В случае ликвидации получателя средств районного бюджета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либо изменения типа районного казенного учреждения не позднее пяти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ранее учтенное бюджетное обязательство, возникшее на основании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исполнительного документа, решения налогового органа, Управлением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вносятся изменения в части аннулирования неисполненного бюджетного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графой 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оплаты денежного обязательства в соответствии с Порядком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районного бюджета и администраторов источников финансирования дефицита районного бюджета, за исключением случаев, указанных в абзацах третьем - пятом настоящего пункта.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109"/>
      <w:bookmarkEnd w:id="11"/>
      <w:r w:rsidRPr="005A1270">
        <w:rPr>
          <w:rFonts w:ascii="Times New Roman" w:eastAsia="Times New Roman" w:hAnsi="Times New Roman" w:cs="Times New Roman"/>
          <w:sz w:val="24"/>
          <w:szCs w:val="24"/>
        </w:rPr>
        <w:t>Сведения о денежных обязательствах формируются получателем средств районного бюджета в течение трех рабочих дней со дня, следующего за днем возникновения денежного обязательства в случае: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110"/>
      <w:bookmarkEnd w:id="12"/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исполнения денежного обязательства неоднократно (в том числе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учетом ранее произведенных платежей, требующих подтверждения),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за исключением случаев возникновения денежного обязательства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 основании казначейского обеспечения обязательств;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111"/>
      <w:bookmarkEnd w:id="13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поставки товаров, выполнения работ, оказания услуг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100 процентов от суммы бюджетного обязательства;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документа о приемке поставленного товара, выполненной работы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(ее результатов, в том числе этапа), оказанной услуги (далее – документ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приемке) из ЕИС, одним распоряжением, сумма которого равна сумме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приемке по соответствующему государственному контракту,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информации, включаемой в Сведения о денежном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аналогичной информации в реестре контрактов).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 подтверждена, постановка на учет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перечисление последующих платежей по таким бюджетным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4.4. Управление не позднее следующего рабочего дня со дня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представления получателем средств районного бюджета Сведений о денежном обязательстве осуществляет их проверку на соответствие информации,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указанной в Сведениях о денежном обязательстве: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информации по соответствующему бюджетному обязательству,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учтенному на соответствующем лицевом счете получателя бюджетных средств;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в соответствии с </w:t>
      </w:r>
      <w:hyperlink w:anchor="P315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приложением 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районного бюджета в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для постановки на учет денежных обязательств в соответствии с настоящим Порядком.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бюджетного обязательства, содержащего более одного кода классификации расходов районного бюджета,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районного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предусмотренная абзацем четвертым настоящего пункта, осуществляется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одновременно с проверкой соответствия информации, включаемой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Сведения о денежном обязательстве, аналогичной информации в реестре контрактов.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Сведений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использованием ЕИС проверка, предусмотренная настоящим пунктом, осуществляется в ЕИС.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денежных обязательствах и информация о положительном результате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проверки в день осуществления указанной проверки направляются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4.5. В случае положительного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Управление присваивает учетный номер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районного бюджета извещение о постановке на учет (изменении)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денежного обязательства в Управлении, </w:t>
      </w:r>
      <w:hyperlink r:id="rId8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Извещение о денежном обязательстве направляется получателю средств районного бюджета: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подписанном уполномоченным лицом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Управления, – в отношении Сведений о денежном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представленных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отношении Сведений о денежном обязательстве, сформированных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ЕИС, извещение о денежном обязательстве направляется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ЕИС во взаимодействии с информационной системой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Федерального казначейства.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денежного обязательства является уникальным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 не подлежит изменению, в том числе при изменении отдельных реквизитов денежного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 1 по 19 разряд – учетный номер соответствующего бюджетного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обязательства;</w:t>
      </w:r>
    </w:p>
    <w:p w:rsidR="005A1270" w:rsidRPr="005A1270" w:rsidRDefault="005A1270" w:rsidP="005A12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с 20 по 25 разряд – порядковый номер денежного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4.6. 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Управление в срок, установленный в </w:t>
      </w:r>
      <w:hyperlink w:anchor="P10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 xml:space="preserve">абзаце </w:t>
        </w:r>
        <w:r w:rsidRPr="005A1270">
          <w:rPr>
            <w:rFonts w:ascii="Times New Roman" w:eastAsia="Times New Roman" w:hAnsi="Times New Roman" w:cs="Times New Roman"/>
            <w:sz w:val="24"/>
            <w:szCs w:val="24"/>
          </w:rPr>
          <w:br/>
          <w:t>втором пункта 4.2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средств районного бюджета, возвращает получателю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районного бюджета копию представленных на бумажном носителе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с проставлением даты отказа, должности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получателю средств районного бюджета уведомление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электронном виде, если Сведения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представлялись в форме электронного документа.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отношении Сведений о денежном обязательстве, сформированных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ЕИС, уведомление направляется с использованием ЕИС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во взаимодействии с информационной системой Федерального казначейства.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V. Представление информации о бюджетных и денежных</w:t>
      </w: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обязательствах, учтенных в Управлении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бюджетных и денежных обязательствах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предоставляется Управлением в электронном виде: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комитету по финансам, налоговой и кредитной политике Администрации </w:t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района ( далее- комитет по финансам)– по всем бюджетным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 денежным обязательствам;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главным распорядителям средств районного бюджета – в части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бюджетных и денежных обязательств подведомственных им получателей средств районного бюджета;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получателям средств районного бюджета – в части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 денежных обязательств соответствующего получателя средств районного бюджета;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иным органам местного самоуправления </w:t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района – в рамках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их полномочий, установленных законодательством Российской Федерации и Алтайского края 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бюджетных и денежных обязательствах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предоставляется в соответствии со следующими положениями: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комитета по финансам либо иного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органа местного самоуправления </w:t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района, уполномоченного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 и Алтайского края на получение такой информации, Управление представляет с указанными в запросе детализацией и группировкой показателей: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принятых на учет бюджетных или денежных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обязательствах, </w:t>
      </w:r>
      <w:hyperlink r:id="rId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об исполнении бюджетных и денежных обязательств, </w:t>
      </w:r>
      <w:hyperlink r:id="rId10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главного распорядителя средств районного бюджета Управление представляет с указанными в запросе детализацией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распорядителя средств районного бюджета получателям средств районного бюджета, </w:t>
      </w:r>
      <w:hyperlink r:id="rId11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6 к Порядку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получателя средств районного бюджета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предоставляет Справку об исполнении принятых на учет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денежных обязательств, </w:t>
      </w:r>
      <w:hyperlink r:id="rId12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районного бюджета, нарастающим итогом с 1 января текущего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финансового года и содержит информацию об исполнении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денежных обязательств, поставленных на учет в Управлении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Сведений о бюджетном обязательстве или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денежном обязательстве;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получателя средств районного бюджета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 месту обслуживания получателя средств районного бюджета формирует Справку о неисполненных в отчетном финансовом году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обязательствах, </w:t>
      </w:r>
      <w:hyperlink r:id="rId13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9 к Порядку Минфина России.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договоров-оснований.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главного распорядителя средств районного бюджета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 формирует сводную Справку о неисполненных в отчетном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финансовом году бюджетных обязательствах получателей средств районного бюджета, находящихся в ведении главного распорядителя средств районного бюджета.</w:t>
      </w:r>
    </w:p>
    <w:p w:rsidR="005A1270" w:rsidRP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Pr="00DC454D" w:rsidRDefault="005A1270" w:rsidP="005A127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454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A1270" w:rsidRPr="00DC454D" w:rsidRDefault="005A1270" w:rsidP="005A127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454D">
        <w:rPr>
          <w:rFonts w:ascii="Times New Roman" w:eastAsia="Times New Roman" w:hAnsi="Times New Roman" w:cs="Times New Roman"/>
          <w:sz w:val="24"/>
          <w:szCs w:val="24"/>
        </w:rPr>
        <w:t xml:space="preserve">к Порядку учета бюджетных </w:t>
      </w:r>
      <w:r w:rsidRPr="00DC454D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DC454D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DC454D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DC454D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E4763E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159"/>
      <w:bookmarkEnd w:id="14"/>
      <w:r w:rsidRPr="00E4763E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5A1270" w:rsidRPr="00E4763E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63E">
        <w:rPr>
          <w:rFonts w:ascii="Times New Roman" w:eastAsia="Times New Roman" w:hAnsi="Times New Roman" w:cs="Times New Roman"/>
          <w:sz w:val="24"/>
          <w:szCs w:val="24"/>
        </w:rPr>
        <w:t>Сведения о бюджетном обязательстве</w:t>
      </w: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3E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3E">
        <w:rPr>
          <w:rFonts w:ascii="Times New Roman" w:eastAsia="Times New Roman" w:hAnsi="Times New Roman" w:cs="Times New Roman"/>
          <w:sz w:val="24"/>
          <w:szCs w:val="24"/>
        </w:rPr>
        <w:t>(с точностью до второго десятичного знака)</w:t>
      </w: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5A1270" w:rsidRPr="00E4763E" w:rsidTr="005A1270">
        <w:trPr>
          <w:cantSplit/>
          <w:trHeight w:val="32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270" w:rsidRPr="00E4763E" w:rsidTr="005A1270">
        <w:trPr>
          <w:cantSplit/>
          <w:trHeight w:val="1449"/>
        </w:trPr>
        <w:tc>
          <w:tcPr>
            <w:tcW w:w="38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Номер сведений о бюджетном обязательстве получателя средств 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5A1270" w:rsidRPr="00E4763E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5A1270" w:rsidRPr="00E4763E" w:rsidTr="005A1270">
        <w:trPr>
          <w:cantSplit/>
          <w:trHeight w:val="2851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– Сводный реестр).</w:t>
            </w:r>
          </w:p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ЕИС.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бюджета – «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Код </w:t>
            </w:r>
            <w:hyperlink r:id="rId14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5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5A1270" w:rsidRPr="00E4763E" w:rsidTr="005A1270">
        <w:trPr>
          <w:cantSplit/>
          <w:trHeight w:val="1266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финансовый орган – «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– код по Сводному реестру) получателя средств 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DC454D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</w:tcPr>
          <w:p w:rsidR="005A1270" w:rsidRPr="00E4763E" w:rsidRDefault="005A1270" w:rsidP="00B9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B903B9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5.10. Код органа Федерального казначейства (далее – КОФК)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A1270" w:rsidRPr="00E4763E" w:rsidTr="005A1270">
        <w:trPr>
          <w:cantSplit/>
          <w:trHeight w:val="996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P206"/>
            <w:bookmarkEnd w:id="15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0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P220"/>
            <w:bookmarkEnd w:id="16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признак казначейского сопровождения «Да» –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остальных случаях не заполняется.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20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6.7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незаполнении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220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пункта 6.7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</w:t>
            </w:r>
            <w:proofErr w:type="gram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субсидий,  бюджетных</w:t>
            </w:r>
            <w:proofErr w:type="gram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инвестиций,  межбюджетных трансфертов (далее – реестр соглашений).</w:t>
            </w:r>
          </w:p>
          <w:p w:rsidR="005A1270" w:rsidRPr="00E4763E" w:rsidRDefault="005A1270" w:rsidP="00B9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заполняется при постановке на учет бюджетного обязательства, сведения о котором направляются в Управление ранее либо одновременно с информацией о </w:t>
            </w:r>
            <w:r w:rsidR="00B903B9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6.10. Сумма в валюте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6100DC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бюджета, с приложением соответствующего расчета.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6.11. Код валюты по ОКВ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5A1270" w:rsidRPr="00E4763E" w:rsidRDefault="005A1270" w:rsidP="00610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заключения </w:t>
            </w:r>
            <w:r w:rsidR="006100DC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5A1270" w:rsidRPr="00E4763E" w:rsidTr="005A1270">
        <w:trPr>
          <w:cantSplit/>
          <w:trHeight w:val="3574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0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0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610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6.18. Основание 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(</w:t>
            </w:r>
            <w:r w:rsidR="006100DC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контракта) в реестр контрактов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 Наименование вида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294C90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5A1270" w:rsidRPr="00E4763E" w:rsidRDefault="005A1270" w:rsidP="00294C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294C90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8.5. Признак безусловности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5A1270" w:rsidRPr="00E4763E" w:rsidTr="005A1270">
        <w:trPr>
          <w:cantSplit/>
          <w:trHeight w:val="7259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390B84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(договора), указывается график платежей по </w:t>
            </w:r>
            <w:r w:rsidR="00390B84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 (договору) в валюте обязательства с годовой периодичностью.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5A1270" w:rsidRPr="00E4763E" w:rsidTr="005A1270">
        <w:trPr>
          <w:cantSplit/>
          <w:trHeight w:val="156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5A1270" w:rsidRPr="00E4763E" w:rsidTr="005A1270">
        <w:trPr>
          <w:cantSplit/>
          <w:trHeight w:val="180"/>
        </w:trPr>
        <w:tc>
          <w:tcPr>
            <w:tcW w:w="3828" w:type="dxa"/>
          </w:tcPr>
          <w:p w:rsidR="005A1270" w:rsidRPr="00E4763E" w:rsidRDefault="005A1270" w:rsidP="00E476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8.13.Руководитель </w:t>
            </w:r>
            <w:r w:rsid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5A1270" w:rsidRPr="00E4763E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к Порядку учета бюджетных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05214F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192A31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5A1270" w:rsidRPr="00192A31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5A1270" w:rsidRPr="0005214F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5A1270" w:rsidRPr="0005214F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Сведения о денежном обязательстве</w:t>
      </w: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(с точностью до второго десятичного знака)</w:t>
      </w: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5A1270" w:rsidRPr="0005214F" w:rsidTr="005A1270">
        <w:trPr>
          <w:cantSplit/>
          <w:trHeight w:val="110"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(далее – 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получателя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бюджета – «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бюджет».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6.7. Код </w:t>
            </w:r>
            <w:hyperlink r:id="rId17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8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муниципальных образований Управления, финансового органа –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по финансам, налоговой и кредитной политике Администрации </w:t>
            </w:r>
            <w:proofErr w:type="spellStart"/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 Финансовый орган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финансовый орган – «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P360"/>
            <w:bookmarkEnd w:id="17"/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такого документа.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7.6. Наименование вида средств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9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6.12</w:t>
              </w:r>
            </w:hyperlink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5A1270" w:rsidRPr="0005214F" w:rsidTr="005A1270">
        <w:trPr>
          <w:cantSplit/>
          <w:trHeight w:val="415"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5A1270" w:rsidRPr="0005214F" w:rsidTr="005A1270">
        <w:trPr>
          <w:cantSplit/>
          <w:trHeight w:val="135"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7.13. Руководитель (уполномоченное лицо)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521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к Порядку учета бюджетных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05214F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>документов, на основании которых возникают бюджетные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обязательства получателей средств </w:t>
      </w:r>
      <w:r w:rsidR="0005214F" w:rsidRPr="00FA7A33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 бюджета,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получателей средств </w:t>
      </w:r>
      <w:r w:rsidR="006C1BB6" w:rsidRPr="00FA7A33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FA7A33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A1270" w:rsidRPr="00FA7A33" w:rsidTr="005A1270"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P411"/>
            <w:bookmarkEnd w:id="18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возникает бюджетное обязательство получателя средств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P412"/>
            <w:bookmarkEnd w:id="19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A1270" w:rsidRPr="00FA7A33" w:rsidTr="005A1270">
        <w:trPr>
          <w:trHeight w:val="162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270" w:rsidRPr="00FA7A33" w:rsidTr="005A1270">
        <w:trPr>
          <w:trHeight w:val="165"/>
        </w:trPr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Документы-основания, на основании которых Сведения о бюджетных обязательствах формируются получателями средств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FA7A33" w:rsidTr="005A1270">
        <w:trPr>
          <w:trHeight w:val="28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P415"/>
            <w:bookmarkEnd w:id="20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660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1092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255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285"/>
        </w:trPr>
        <w:tc>
          <w:tcPr>
            <w:tcW w:w="4678" w:type="dxa"/>
            <w:vMerge w:val="restart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 (далее -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контракт), сведения о котором подлежат включению в реестр контрактов, заключенных заказчиками, определенный законодательством 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rPr>
          <w:trHeight w:val="2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rPr>
          <w:trHeight w:val="16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6C1BB6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контракта, внесение арендной платы по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контракту, если условиями такого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P427"/>
            <w:bookmarkEnd w:id="21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1.6. 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rPr>
          <w:trHeight w:val="172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rPr>
          <w:trHeight w:val="15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A07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P439"/>
            <w:bookmarkEnd w:id="22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Соглашение о предоставлении из </w:t>
            </w:r>
            <w:r w:rsidR="00A0787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  <w:bookmarkStart w:id="23" w:name="_GoBack"/>
            <w:bookmarkEnd w:id="23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межбюджетного трансферта в пределах суммы, необходимой для оплаты денежных обязательств по расходам получателей средств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источником финансового обеспечения которых являются межбюджетные трансферты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0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5A1270" w:rsidRPr="00FA7A33" w:rsidTr="005A1270">
        <w:trPr>
          <w:trHeight w:val="1723"/>
        </w:trPr>
        <w:tc>
          <w:tcPr>
            <w:tcW w:w="4678" w:type="dxa"/>
            <w:vMerge w:val="restart"/>
          </w:tcPr>
          <w:p w:rsidR="005A1270" w:rsidRPr="00FA7A33" w:rsidRDefault="005A1270" w:rsidP="00B1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Нормативный правовой акт, предусматривающий предоставление из </w:t>
            </w:r>
            <w:r w:rsidR="00B177E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  <w:r w:rsidR="00130C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межбюджетного трансферта в пределах суммы, необходимой для оплаты денежных обязательств по расходам получателей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, источником финансового обеспечения которых являются межбюджетные трансферты</w:t>
            </w:r>
          </w:p>
        </w:tc>
      </w:tr>
      <w:tr w:rsidR="005A1270" w:rsidRPr="00FA7A33" w:rsidTr="005A1270">
        <w:trPr>
          <w:trHeight w:val="42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трансферта, имеющего целевое назначение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1.9. Договор (соглашение) о предоставлении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5A1270" w:rsidRPr="00FA7A33" w:rsidTr="005A1270">
        <w:trPr>
          <w:trHeight w:val="342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Договор (соглашение) о предоставлении субсидии юридическому лицу, иному юридическому лицу (за исключением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предоставления субсидии юридическому лицу на возмещение фактически произведенных расходов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(недополученных доходов):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фактически произведенные расходы (недополученные доходы), в соответствии с порядком (правилами) предоставления субсидии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юридическому лицу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4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rPr>
          <w:trHeight w:val="172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5A1270" w:rsidRPr="00FA7A33" w:rsidTr="005A1270">
        <w:trPr>
          <w:trHeight w:val="300"/>
        </w:trPr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5A1270" w:rsidRPr="00FA7A33" w:rsidTr="005A1270">
        <w:trPr>
          <w:trHeight w:val="16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A1270" w:rsidRPr="00FA7A33" w:rsidTr="005A1270">
        <w:trPr>
          <w:trHeight w:val="22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5A1270" w:rsidRPr="00FA7A33" w:rsidTr="005A1270">
        <w:trPr>
          <w:trHeight w:val="24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5A1270" w:rsidRPr="00FA7A33" w:rsidTr="005A1270">
        <w:trPr>
          <w:trHeight w:val="30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5A1270" w:rsidRPr="00FA7A33" w:rsidTr="005A1270">
        <w:trPr>
          <w:trHeight w:val="210"/>
        </w:trPr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5A1270" w:rsidRPr="00FA7A33" w:rsidTr="005A1270">
        <w:trPr>
          <w:trHeight w:val="24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5A1270" w:rsidRPr="00FA7A33" w:rsidTr="005A1270">
        <w:trPr>
          <w:trHeight w:val="22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5A1270" w:rsidRPr="00FA7A33" w:rsidTr="005A1270">
        <w:trPr>
          <w:trHeight w:val="25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оснований решения налогового органа</w:t>
            </w:r>
          </w:p>
        </w:tc>
      </w:tr>
      <w:tr w:rsidR="005A1270" w:rsidRPr="00FA7A33" w:rsidTr="005A1270">
        <w:trPr>
          <w:trHeight w:val="887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96" w:rsidRPr="00FA7A33" w:rsidTr="005A1270">
        <w:trPr>
          <w:trHeight w:val="887"/>
        </w:trPr>
        <w:tc>
          <w:tcPr>
            <w:tcW w:w="4678" w:type="dxa"/>
          </w:tcPr>
          <w:p w:rsidR="00371096" w:rsidRPr="00FA7A33" w:rsidRDefault="00371096" w:rsidP="00B1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Соглашение о предоставлении из </w:t>
            </w:r>
            <w:r w:rsidR="00B177E7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районного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бюджета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соглашение о предоставлении межбюджетного трансферта)</w:t>
            </w:r>
          </w:p>
        </w:tc>
        <w:tc>
          <w:tcPr>
            <w:tcW w:w="4678" w:type="dxa"/>
          </w:tcPr>
          <w:p w:rsidR="00371096" w:rsidRPr="00FA7A33" w:rsidRDefault="00371096" w:rsidP="00B1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B177E7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районного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бюджета, 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источником финансового обеспечения которых являются межбюджетные трансферты</w:t>
            </w:r>
          </w:p>
        </w:tc>
      </w:tr>
      <w:tr w:rsidR="00371096" w:rsidRPr="00FA7A33" w:rsidTr="005A1270">
        <w:trPr>
          <w:trHeight w:val="887"/>
        </w:trPr>
        <w:tc>
          <w:tcPr>
            <w:tcW w:w="4678" w:type="dxa"/>
          </w:tcPr>
          <w:p w:rsidR="00371096" w:rsidRPr="00FA7A33" w:rsidRDefault="00371096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1096" w:rsidRPr="00FA7A33" w:rsidRDefault="00371096" w:rsidP="00B1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177E7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районного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371096" w:rsidRPr="00FA7A33" w:rsidTr="005A1270">
        <w:trPr>
          <w:trHeight w:val="887"/>
        </w:trPr>
        <w:tc>
          <w:tcPr>
            <w:tcW w:w="4678" w:type="dxa"/>
          </w:tcPr>
          <w:p w:rsidR="00371096" w:rsidRPr="00FA7A33" w:rsidRDefault="00371096" w:rsidP="00B1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7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2.2. Нормативный правовой акт, предусматривающий предоставление из </w:t>
            </w:r>
            <w:r w:rsidR="00B177E7" w:rsidRPr="00A07874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районного</w:t>
            </w:r>
            <w:r w:rsidRPr="00A0787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бюджета , бюджету Территориального фонда обязательного медицинского страхования Алтайского края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:rsidR="00371096" w:rsidRDefault="00371096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B177E7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районного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бюджета (местного бюджета), источником финансового обеспечения которых являются межбюджетные трансферты</w:t>
            </w:r>
          </w:p>
          <w:p w:rsidR="00371096" w:rsidRPr="00192A31" w:rsidRDefault="00371096" w:rsidP="00B1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177E7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районного</w:t>
            </w:r>
            <w:r w:rsidRPr="00192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P450"/>
            <w:bookmarkStart w:id="25" w:name="P483"/>
            <w:bookmarkEnd w:id="24"/>
            <w:bookmarkEnd w:id="25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Договор на оказание услуг, выполнение работ, заключенный получателем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 подтверждающий возникновение денежного обязательства по бюджетному обязательству получателя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гражданско-правового характера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P490"/>
            <w:bookmarkEnd w:id="26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5A1270" w:rsidRPr="00FA7A33" w:rsidTr="005A1270">
        <w:trPr>
          <w:trHeight w:val="203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Авансовый отчет (ф. 0504505)</w:t>
            </w:r>
          </w:p>
        </w:tc>
      </w:tr>
      <w:tr w:rsidR="005A1270" w:rsidRPr="00FA7A33" w:rsidTr="005A1270">
        <w:trPr>
          <w:trHeight w:val="13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5A1270" w:rsidRPr="00FA7A33" w:rsidTr="005A1270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</w:t>
            </w:r>
          </w:p>
        </w:tc>
      </w:tr>
      <w:tr w:rsidR="005A1270" w:rsidRPr="00FA7A33" w:rsidTr="005A1270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ведомость (ф. 0504402)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 Российской Федерации</w:t>
            </w:r>
          </w:p>
        </w:tc>
      </w:tr>
      <w:tr w:rsidR="005A1270" w:rsidRPr="00FA7A33" w:rsidTr="005A1270">
        <w:tc>
          <w:tcPr>
            <w:tcW w:w="4678" w:type="dxa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5A1270" w:rsidRPr="00FA7A33" w:rsidTr="005A1270">
        <w:trPr>
          <w:trHeight w:val="1068"/>
        </w:trPr>
        <w:tc>
          <w:tcPr>
            <w:tcW w:w="4678" w:type="dxa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5A1270" w:rsidRPr="00FA7A33" w:rsidTr="005A1270">
        <w:trPr>
          <w:trHeight w:val="676"/>
        </w:trPr>
        <w:tc>
          <w:tcPr>
            <w:tcW w:w="4678" w:type="dxa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P512"/>
            <w:bookmarkEnd w:id="27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5A1270" w:rsidRPr="00FA7A33" w:rsidTr="005A1270">
        <w:tc>
          <w:tcPr>
            <w:tcW w:w="4678" w:type="dxa"/>
          </w:tcPr>
          <w:p w:rsidR="005A1270" w:rsidRPr="00FA7A33" w:rsidRDefault="005A1270" w:rsidP="0037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P514"/>
            <w:bookmarkEnd w:id="28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371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Исполнительный документ, исполнение которого осуществляется в соответствии с </w:t>
            </w:r>
            <w:hyperlink r:id="rId25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 статьи 242.2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6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 статьи 242.2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5A1270" w:rsidRPr="00FA7A33" w:rsidTr="005A1270">
        <w:trPr>
          <w:trHeight w:val="270"/>
        </w:trPr>
        <w:tc>
          <w:tcPr>
            <w:tcW w:w="4678" w:type="dxa"/>
            <w:vMerge w:val="restart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P527"/>
            <w:bookmarkEnd w:id="29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суда о расторжении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об одностороннем отказе от исполнения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по истечении 30 дней со дня его размещения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заказчиком в реестре контрактов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5A1270" w:rsidRPr="00FA7A33" w:rsidTr="005A1270">
        <w:trPr>
          <w:trHeight w:val="17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</w:tbl>
    <w:p w:rsidR="005A1270" w:rsidRDefault="005A1270" w:rsidP="005A1270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1270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DDD"/>
    <w:rsid w:val="00012C8D"/>
    <w:rsid w:val="00015DBD"/>
    <w:rsid w:val="00031EFA"/>
    <w:rsid w:val="000455A8"/>
    <w:rsid w:val="000460AD"/>
    <w:rsid w:val="00047B66"/>
    <w:rsid w:val="0005214F"/>
    <w:rsid w:val="00063413"/>
    <w:rsid w:val="00085807"/>
    <w:rsid w:val="00086A40"/>
    <w:rsid w:val="000909D3"/>
    <w:rsid w:val="000A3462"/>
    <w:rsid w:val="000F12EB"/>
    <w:rsid w:val="000F5E7B"/>
    <w:rsid w:val="000F60B3"/>
    <w:rsid w:val="00100F67"/>
    <w:rsid w:val="00103DB9"/>
    <w:rsid w:val="00122EDE"/>
    <w:rsid w:val="001306EF"/>
    <w:rsid w:val="00130CBB"/>
    <w:rsid w:val="00135FF1"/>
    <w:rsid w:val="001473E3"/>
    <w:rsid w:val="00152937"/>
    <w:rsid w:val="0016163B"/>
    <w:rsid w:val="001731A1"/>
    <w:rsid w:val="0017360A"/>
    <w:rsid w:val="001764D0"/>
    <w:rsid w:val="001829A4"/>
    <w:rsid w:val="0019162D"/>
    <w:rsid w:val="001964C1"/>
    <w:rsid w:val="00196B83"/>
    <w:rsid w:val="001A48A1"/>
    <w:rsid w:val="001A7803"/>
    <w:rsid w:val="001B4497"/>
    <w:rsid w:val="001B7FB9"/>
    <w:rsid w:val="001C27D8"/>
    <w:rsid w:val="001D43C4"/>
    <w:rsid w:val="001E0E66"/>
    <w:rsid w:val="001E20A3"/>
    <w:rsid w:val="001E6997"/>
    <w:rsid w:val="001F50B6"/>
    <w:rsid w:val="00200314"/>
    <w:rsid w:val="00210AA5"/>
    <w:rsid w:val="00212787"/>
    <w:rsid w:val="00212EA6"/>
    <w:rsid w:val="00222A79"/>
    <w:rsid w:val="002343B6"/>
    <w:rsid w:val="0023770C"/>
    <w:rsid w:val="00244A29"/>
    <w:rsid w:val="0024580B"/>
    <w:rsid w:val="002470E2"/>
    <w:rsid w:val="00251054"/>
    <w:rsid w:val="002872A2"/>
    <w:rsid w:val="00290733"/>
    <w:rsid w:val="00294954"/>
    <w:rsid w:val="00294C90"/>
    <w:rsid w:val="002A3C4F"/>
    <w:rsid w:val="002C0335"/>
    <w:rsid w:val="002F01FD"/>
    <w:rsid w:val="00306BE8"/>
    <w:rsid w:val="003159B9"/>
    <w:rsid w:val="00325698"/>
    <w:rsid w:val="00331C0C"/>
    <w:rsid w:val="00332C5E"/>
    <w:rsid w:val="0034391C"/>
    <w:rsid w:val="00352910"/>
    <w:rsid w:val="00357EC9"/>
    <w:rsid w:val="00360F7D"/>
    <w:rsid w:val="00370798"/>
    <w:rsid w:val="00371096"/>
    <w:rsid w:val="00371167"/>
    <w:rsid w:val="00390B84"/>
    <w:rsid w:val="00391B1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261D"/>
    <w:rsid w:val="0043168F"/>
    <w:rsid w:val="00432CBA"/>
    <w:rsid w:val="00436BBD"/>
    <w:rsid w:val="004530F2"/>
    <w:rsid w:val="00460F04"/>
    <w:rsid w:val="004A078B"/>
    <w:rsid w:val="004A704B"/>
    <w:rsid w:val="004B2B41"/>
    <w:rsid w:val="004B618A"/>
    <w:rsid w:val="004B7816"/>
    <w:rsid w:val="004D2C27"/>
    <w:rsid w:val="004F2A2B"/>
    <w:rsid w:val="0050222E"/>
    <w:rsid w:val="00521B16"/>
    <w:rsid w:val="0054061B"/>
    <w:rsid w:val="00550F9F"/>
    <w:rsid w:val="00552EEB"/>
    <w:rsid w:val="00565F8A"/>
    <w:rsid w:val="00584961"/>
    <w:rsid w:val="00585156"/>
    <w:rsid w:val="005906A2"/>
    <w:rsid w:val="00595427"/>
    <w:rsid w:val="005963EB"/>
    <w:rsid w:val="005973E9"/>
    <w:rsid w:val="005A11CE"/>
    <w:rsid w:val="005A1270"/>
    <w:rsid w:val="005B2EBD"/>
    <w:rsid w:val="005B4DCC"/>
    <w:rsid w:val="005D2493"/>
    <w:rsid w:val="005E2C36"/>
    <w:rsid w:val="005F0952"/>
    <w:rsid w:val="005F391C"/>
    <w:rsid w:val="005F6B7B"/>
    <w:rsid w:val="00604B1A"/>
    <w:rsid w:val="006100DC"/>
    <w:rsid w:val="00625954"/>
    <w:rsid w:val="00626B70"/>
    <w:rsid w:val="00627BB1"/>
    <w:rsid w:val="00642504"/>
    <w:rsid w:val="00663634"/>
    <w:rsid w:val="00663E59"/>
    <w:rsid w:val="0066747A"/>
    <w:rsid w:val="00670930"/>
    <w:rsid w:val="00672FEC"/>
    <w:rsid w:val="00673174"/>
    <w:rsid w:val="00691F6F"/>
    <w:rsid w:val="0069752D"/>
    <w:rsid w:val="006B1BD9"/>
    <w:rsid w:val="006B3FFE"/>
    <w:rsid w:val="006B5250"/>
    <w:rsid w:val="006B6D53"/>
    <w:rsid w:val="006B794C"/>
    <w:rsid w:val="006C1BB6"/>
    <w:rsid w:val="006C302B"/>
    <w:rsid w:val="006C64B1"/>
    <w:rsid w:val="006D1384"/>
    <w:rsid w:val="006E7A39"/>
    <w:rsid w:val="006E7B32"/>
    <w:rsid w:val="006F028F"/>
    <w:rsid w:val="006F0B77"/>
    <w:rsid w:val="006F246D"/>
    <w:rsid w:val="00720611"/>
    <w:rsid w:val="007370AD"/>
    <w:rsid w:val="00740F17"/>
    <w:rsid w:val="00751C28"/>
    <w:rsid w:val="00752560"/>
    <w:rsid w:val="00754F64"/>
    <w:rsid w:val="00757452"/>
    <w:rsid w:val="00765389"/>
    <w:rsid w:val="0078259F"/>
    <w:rsid w:val="00790C35"/>
    <w:rsid w:val="007B0AA6"/>
    <w:rsid w:val="007B5AB8"/>
    <w:rsid w:val="007B7932"/>
    <w:rsid w:val="007D0393"/>
    <w:rsid w:val="00814DE7"/>
    <w:rsid w:val="008163B4"/>
    <w:rsid w:val="00846B6E"/>
    <w:rsid w:val="0086002C"/>
    <w:rsid w:val="008603D6"/>
    <w:rsid w:val="008C3695"/>
    <w:rsid w:val="008C43BA"/>
    <w:rsid w:val="008C43EA"/>
    <w:rsid w:val="008D47A1"/>
    <w:rsid w:val="008E44B3"/>
    <w:rsid w:val="008F1399"/>
    <w:rsid w:val="00901F5A"/>
    <w:rsid w:val="00906860"/>
    <w:rsid w:val="009069F0"/>
    <w:rsid w:val="009256E4"/>
    <w:rsid w:val="0092736A"/>
    <w:rsid w:val="00930A3D"/>
    <w:rsid w:val="00933B78"/>
    <w:rsid w:val="009352BF"/>
    <w:rsid w:val="009354E1"/>
    <w:rsid w:val="00935704"/>
    <w:rsid w:val="009368EB"/>
    <w:rsid w:val="009401D7"/>
    <w:rsid w:val="00944239"/>
    <w:rsid w:val="00962DA8"/>
    <w:rsid w:val="0097102C"/>
    <w:rsid w:val="00972358"/>
    <w:rsid w:val="009727AE"/>
    <w:rsid w:val="00973574"/>
    <w:rsid w:val="009749F2"/>
    <w:rsid w:val="00980833"/>
    <w:rsid w:val="00991009"/>
    <w:rsid w:val="009969D6"/>
    <w:rsid w:val="009A588A"/>
    <w:rsid w:val="009B3279"/>
    <w:rsid w:val="009B3301"/>
    <w:rsid w:val="009B35AC"/>
    <w:rsid w:val="009C063A"/>
    <w:rsid w:val="009E2DAF"/>
    <w:rsid w:val="00A02187"/>
    <w:rsid w:val="00A07874"/>
    <w:rsid w:val="00A1493B"/>
    <w:rsid w:val="00A17D83"/>
    <w:rsid w:val="00A17FDF"/>
    <w:rsid w:val="00A21011"/>
    <w:rsid w:val="00A3175E"/>
    <w:rsid w:val="00A3398B"/>
    <w:rsid w:val="00A3496C"/>
    <w:rsid w:val="00A42693"/>
    <w:rsid w:val="00A45CF2"/>
    <w:rsid w:val="00A464A6"/>
    <w:rsid w:val="00A46B5B"/>
    <w:rsid w:val="00A54165"/>
    <w:rsid w:val="00A55EF9"/>
    <w:rsid w:val="00A576EE"/>
    <w:rsid w:val="00A60D4E"/>
    <w:rsid w:val="00A616CB"/>
    <w:rsid w:val="00A73F3D"/>
    <w:rsid w:val="00A96625"/>
    <w:rsid w:val="00AC674C"/>
    <w:rsid w:val="00AD3BF3"/>
    <w:rsid w:val="00AE3D9F"/>
    <w:rsid w:val="00AE414A"/>
    <w:rsid w:val="00AF776A"/>
    <w:rsid w:val="00B133B4"/>
    <w:rsid w:val="00B177E7"/>
    <w:rsid w:val="00B2427D"/>
    <w:rsid w:val="00B272E8"/>
    <w:rsid w:val="00B40859"/>
    <w:rsid w:val="00B43DE1"/>
    <w:rsid w:val="00B5781C"/>
    <w:rsid w:val="00B903B9"/>
    <w:rsid w:val="00B951F3"/>
    <w:rsid w:val="00BA2CF5"/>
    <w:rsid w:val="00BA7812"/>
    <w:rsid w:val="00BC213C"/>
    <w:rsid w:val="00BC43A5"/>
    <w:rsid w:val="00BC6CAE"/>
    <w:rsid w:val="00BD0712"/>
    <w:rsid w:val="00BD4657"/>
    <w:rsid w:val="00BE2D16"/>
    <w:rsid w:val="00BF031B"/>
    <w:rsid w:val="00BF1C28"/>
    <w:rsid w:val="00BF590B"/>
    <w:rsid w:val="00BF6B27"/>
    <w:rsid w:val="00BF78BE"/>
    <w:rsid w:val="00C00515"/>
    <w:rsid w:val="00C012BD"/>
    <w:rsid w:val="00C02B88"/>
    <w:rsid w:val="00C034F7"/>
    <w:rsid w:val="00C03B54"/>
    <w:rsid w:val="00C06C3C"/>
    <w:rsid w:val="00C42183"/>
    <w:rsid w:val="00C42590"/>
    <w:rsid w:val="00C44F3B"/>
    <w:rsid w:val="00C57E76"/>
    <w:rsid w:val="00C602A5"/>
    <w:rsid w:val="00C639AF"/>
    <w:rsid w:val="00C77399"/>
    <w:rsid w:val="00CA1EA4"/>
    <w:rsid w:val="00CB0933"/>
    <w:rsid w:val="00CD2086"/>
    <w:rsid w:val="00CE1F90"/>
    <w:rsid w:val="00CE7D60"/>
    <w:rsid w:val="00CF3855"/>
    <w:rsid w:val="00D029D9"/>
    <w:rsid w:val="00D066FF"/>
    <w:rsid w:val="00D12BCC"/>
    <w:rsid w:val="00D20B8B"/>
    <w:rsid w:val="00D2429C"/>
    <w:rsid w:val="00D32254"/>
    <w:rsid w:val="00D53C53"/>
    <w:rsid w:val="00D54B2F"/>
    <w:rsid w:val="00D5653E"/>
    <w:rsid w:val="00D57FFA"/>
    <w:rsid w:val="00D6113B"/>
    <w:rsid w:val="00D61DDD"/>
    <w:rsid w:val="00D66702"/>
    <w:rsid w:val="00D81C9B"/>
    <w:rsid w:val="00D82BCA"/>
    <w:rsid w:val="00D84A25"/>
    <w:rsid w:val="00D92A6E"/>
    <w:rsid w:val="00DA0BC8"/>
    <w:rsid w:val="00DA38AC"/>
    <w:rsid w:val="00DB0F48"/>
    <w:rsid w:val="00DB71B3"/>
    <w:rsid w:val="00DC454D"/>
    <w:rsid w:val="00DC7A14"/>
    <w:rsid w:val="00DD14A1"/>
    <w:rsid w:val="00DD5B05"/>
    <w:rsid w:val="00DD7EB5"/>
    <w:rsid w:val="00DE4DD3"/>
    <w:rsid w:val="00DF22B9"/>
    <w:rsid w:val="00E14F6A"/>
    <w:rsid w:val="00E160EE"/>
    <w:rsid w:val="00E16965"/>
    <w:rsid w:val="00E1706B"/>
    <w:rsid w:val="00E2140D"/>
    <w:rsid w:val="00E32B6E"/>
    <w:rsid w:val="00E32DC7"/>
    <w:rsid w:val="00E3497C"/>
    <w:rsid w:val="00E4763E"/>
    <w:rsid w:val="00E5142D"/>
    <w:rsid w:val="00E82ED3"/>
    <w:rsid w:val="00E93D0C"/>
    <w:rsid w:val="00E96D29"/>
    <w:rsid w:val="00EB3811"/>
    <w:rsid w:val="00EC44DB"/>
    <w:rsid w:val="00EC6311"/>
    <w:rsid w:val="00ED092A"/>
    <w:rsid w:val="00EE23E4"/>
    <w:rsid w:val="00EE5E9D"/>
    <w:rsid w:val="00EF042F"/>
    <w:rsid w:val="00EF4529"/>
    <w:rsid w:val="00EF5162"/>
    <w:rsid w:val="00F058A3"/>
    <w:rsid w:val="00F05B0D"/>
    <w:rsid w:val="00F10A3D"/>
    <w:rsid w:val="00F301FF"/>
    <w:rsid w:val="00F31E34"/>
    <w:rsid w:val="00F3319C"/>
    <w:rsid w:val="00F35033"/>
    <w:rsid w:val="00F36223"/>
    <w:rsid w:val="00F40898"/>
    <w:rsid w:val="00F451CA"/>
    <w:rsid w:val="00F60516"/>
    <w:rsid w:val="00F716EF"/>
    <w:rsid w:val="00F72C66"/>
    <w:rsid w:val="00F73764"/>
    <w:rsid w:val="00F76F2F"/>
    <w:rsid w:val="00F8156C"/>
    <w:rsid w:val="00F969EC"/>
    <w:rsid w:val="00FA1F48"/>
    <w:rsid w:val="00FA7A33"/>
    <w:rsid w:val="00FC47CD"/>
    <w:rsid w:val="00FF150A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129"/>
  <w15:docId w15:val="{1F410F87-BF59-43D2-954B-D481A9B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5A127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127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18" Type="http://schemas.openxmlformats.org/officeDocument/2006/relationships/hyperlink" Target="consultantplus://offline/ref=03BDDA7C2D73F7A02C94DAB0618054B738CA5B6A37EDEB337473BB0F8B70EAC5C07B7D724DC557F0E56C6AA3AFcFS5C" TargetMode="External"/><Relationship Id="rId26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7" Type="http://schemas.openxmlformats.org/officeDocument/2006/relationships/hyperlink" Target="consultantplus://offline/ref=03BDDA7C2D73F7A02C94DAB0618054B738CA5B6A37EDEB337473BB0F8B70EAC5C07B7D724DC557F0E56C6AA3AFcFS5C" TargetMode="External"/><Relationship Id="rId25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A5D6C31EDEB337473BB0F8B70EAC5C07B7D724DC557F0E56C6AA3AFcFS5C" TargetMode="External"/><Relationship Id="rId20" Type="http://schemas.openxmlformats.org/officeDocument/2006/relationships/hyperlink" Target="consultantplus://offline/ref=03BDDA7C2D73F7A02C94DAB0618054B73DCA5D6C31EBEB337473BB0F8B70EAC5C07B7D724DC557F0E56C6AA3AFcFS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24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19" Type="http://schemas.openxmlformats.org/officeDocument/2006/relationships/hyperlink" Target="consultantplus://offline/ref=03BDDA7C2D73F7A02C94DAB0618054B73DCA5D6C31ED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4" Type="http://schemas.openxmlformats.org/officeDocument/2006/relationships/hyperlink" Target="consultantplus://offline/ref=03BDDA7C2D73F7A02C94DAB0618054B738CA5B6A37EDEB337473BB0F8B70EAC5C07B7D724DC557F0E56C6AA3AFcFS5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CAD9-EA71-4736-98F9-09C0121C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39</Pages>
  <Words>13268</Words>
  <Characters>75631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88722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Дюбенко Наталья</cp:lastModifiedBy>
  <cp:revision>318</cp:revision>
  <cp:lastPrinted>2024-01-12T08:27:00Z</cp:lastPrinted>
  <dcterms:created xsi:type="dcterms:W3CDTF">2012-01-13T07:56:00Z</dcterms:created>
  <dcterms:modified xsi:type="dcterms:W3CDTF">2024-01-12T08:29:00Z</dcterms:modified>
</cp:coreProperties>
</file>