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2125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12529"/>
          <w:sz w:val="28"/>
          <w:szCs w:val="28"/>
          <w:lang w:eastAsia="ru-RU"/>
        </w:rPr>
        <w:t xml:space="preserve">Краткая историческая справка отдела </w:t>
      </w:r>
      <w:r>
        <w:rPr>
          <w:rFonts w:ascii="Times New Roman" w:hAnsi="Times New Roman" w:eastAsia="Times New Roman" w:cs="Times New Roman"/>
          <w:b/>
          <w:bCs/>
          <w:color w:val="212529"/>
          <w:sz w:val="28"/>
          <w:szCs w:val="28"/>
          <w:lang w:eastAsia="ru-RU"/>
        </w:rPr>
        <w:t xml:space="preserve">по делам архивов</w:t>
      </w:r>
      <w:r>
        <w:rPr>
          <w:rFonts w:ascii="Times New Roman" w:hAnsi="Times New Roman" w:eastAsia="Times New Roman" w:cs="Times New Roman"/>
          <w:b/>
          <w:bCs/>
          <w:color w:val="212529"/>
          <w:sz w:val="28"/>
          <w:szCs w:val="28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2125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12529"/>
          <w:sz w:val="28"/>
          <w:szCs w:val="28"/>
          <w:lang w:eastAsia="ru-RU"/>
        </w:rPr>
        <w:t xml:space="preserve">Администрации Заринского района</w:t>
      </w:r>
      <w:r>
        <w:rPr>
          <w:rFonts w:ascii="Times New Roman" w:hAnsi="Times New Roman" w:eastAsia="Times New Roman" w:cs="Times New Roman"/>
          <w:b/>
          <w:bCs/>
          <w:color w:val="212529"/>
          <w:sz w:val="28"/>
          <w:szCs w:val="28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2125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12529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212529"/>
          <w:sz w:val="28"/>
          <w:szCs w:val="28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 xml:space="preserve">Согласно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 xml:space="preserve"> штатного расписания Сорокинского райисполкома в его структуру в 1975 году входил районный государственный архив 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i/>
          <w:color w:val="21252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i/>
          <w:color w:val="212529"/>
          <w:sz w:val="24"/>
          <w:szCs w:val="24"/>
          <w:lang w:eastAsia="ru-RU"/>
        </w:rPr>
        <w:t xml:space="preserve">(ФР-1, </w:t>
      </w:r>
      <w:r>
        <w:rPr>
          <w:rFonts w:ascii="Times New Roman" w:hAnsi="Times New Roman" w:eastAsia="Times New Roman" w:cs="Times New Roman"/>
          <w:i/>
          <w:color w:val="212529"/>
          <w:sz w:val="24"/>
          <w:szCs w:val="24"/>
          <w:lang w:eastAsia="ru-RU"/>
        </w:rPr>
        <w:t xml:space="preserve">оп</w:t>
      </w:r>
      <w:r>
        <w:rPr>
          <w:rFonts w:ascii="Times New Roman" w:hAnsi="Times New Roman" w:eastAsia="Times New Roman" w:cs="Times New Roman"/>
          <w:i/>
          <w:color w:val="212529"/>
          <w:sz w:val="24"/>
          <w:szCs w:val="24"/>
          <w:lang w:eastAsia="ru-RU"/>
        </w:rPr>
        <w:t xml:space="preserve">.1, д.196, л.2).</w:t>
      </w:r>
      <w:r>
        <w:rPr>
          <w:rFonts w:ascii="Times New Roman" w:hAnsi="Times New Roman" w:eastAsia="Times New Roman" w:cs="Times New Roman"/>
          <w:i/>
          <w:color w:val="212529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i/>
          <w:color w:val="21252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color w:val="212529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color w:val="212529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 xml:space="preserve">Архивный отдел Заринского райисполкома с 30.06.1987 (Решение З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 xml:space="preserve">ринского районного Совета народных депутатов от 30.06.1987) 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i/>
          <w:color w:val="21252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color w:val="212529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i/>
          <w:color w:val="212529"/>
          <w:sz w:val="24"/>
          <w:szCs w:val="24"/>
          <w:lang w:eastAsia="ru-RU"/>
        </w:rPr>
        <w:t xml:space="preserve">(ФР-1, оп.1, д.470, л.7).</w:t>
      </w:r>
      <w:r>
        <w:rPr>
          <w:rFonts w:ascii="Times New Roman" w:hAnsi="Times New Roman" w:eastAsia="Times New Roman" w:cs="Times New Roman"/>
          <w:i/>
          <w:color w:val="212529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 xml:space="preserve">Комитет по делам архивов администрации Заринского района с 10.12.1991 (Распоряжение главы администрации от 10.12.1991 № 183) 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i/>
          <w:color w:val="21252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color w:val="212529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i/>
          <w:color w:val="212529"/>
          <w:sz w:val="24"/>
          <w:szCs w:val="24"/>
          <w:lang w:eastAsia="ru-RU"/>
        </w:rPr>
        <w:t xml:space="preserve">(ФР-1, </w:t>
      </w:r>
      <w:r>
        <w:rPr>
          <w:rFonts w:ascii="Times New Roman" w:hAnsi="Times New Roman" w:eastAsia="Times New Roman" w:cs="Times New Roman"/>
          <w:i/>
          <w:color w:val="212529"/>
          <w:sz w:val="24"/>
          <w:szCs w:val="24"/>
          <w:lang w:eastAsia="ru-RU"/>
        </w:rPr>
        <w:t xml:space="preserve">оп</w:t>
      </w:r>
      <w:r>
        <w:rPr>
          <w:rFonts w:ascii="Times New Roman" w:hAnsi="Times New Roman" w:eastAsia="Times New Roman" w:cs="Times New Roman"/>
          <w:i/>
          <w:color w:val="212529"/>
          <w:sz w:val="24"/>
          <w:szCs w:val="24"/>
          <w:lang w:eastAsia="ru-RU"/>
        </w:rPr>
        <w:t xml:space="preserve">.1д.526, л.15).</w:t>
      </w:r>
      <w:r>
        <w:rPr>
          <w:rFonts w:ascii="Times New Roman" w:hAnsi="Times New Roman" w:eastAsia="Times New Roman" w:cs="Times New Roman"/>
          <w:i/>
          <w:color w:val="212529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i/>
          <w:color w:val="21252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color w:val="212529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color w:val="212529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 xml:space="preserve">Отдел 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 xml:space="preserve">по делам архивов администрации Заринского района с 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 xml:space="preserve">6.09.2011 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 xml:space="preserve">(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 xml:space="preserve">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ешени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Заринского районного Совета народных депутатов от 06.09.2011 № 35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(Ф.Р-1,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оп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.2, д.63, л.216).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212529"/>
          <w:sz w:val="28"/>
          <w:szCs w:val="28"/>
          <w:highlight w:val="none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12529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 xml:space="preserve">Задачи, функции 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 xml:space="preserve">отдела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 xml:space="preserve"> описаны в исторической справке к фонду. Время первого поступления документов на 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 xml:space="preserve">госхранение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 xml:space="preserve"> неизвестно. За пер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 xml:space="preserve">од с 1975 по 2000 года поступило на хранение в архив </w:t>
      </w:r>
      <w:r>
        <w:rPr>
          <w:rFonts w:ascii="Times New Roman" w:hAnsi="Times New Roman" w:eastAsia="Times New Roman" w:cs="Times New Roman"/>
          <w:b/>
          <w:color w:val="212529"/>
          <w:sz w:val="28"/>
          <w:szCs w:val="28"/>
          <w:lang w:eastAsia="ru-RU"/>
        </w:rPr>
        <w:t xml:space="preserve">9065 </w:t>
      </w:r>
      <w:r>
        <w:rPr>
          <w:rFonts w:ascii="Times New Roman" w:hAnsi="Times New Roman" w:eastAsia="Times New Roman" w:cs="Times New Roman"/>
          <w:b/>
          <w:color w:val="212529"/>
          <w:sz w:val="28"/>
          <w:szCs w:val="28"/>
          <w:lang w:eastAsia="ru-RU"/>
        </w:rPr>
        <w:t xml:space="preserve">единиц</w:t>
      </w:r>
      <w:r>
        <w:rPr>
          <w:rFonts w:ascii="Times New Roman" w:hAnsi="Times New Roman" w:eastAsia="Times New Roman" w:cs="Times New Roman"/>
          <w:b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 xml:space="preserve">хр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 xml:space="preserve">нения на бумажной основе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highlight w:val="none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 xml:space="preserve">- на 01.01.2001 - 11463 единиц хранения;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r>
    </w:p>
    <w:p>
      <w:pPr>
        <w:ind w:firstLine="708"/>
        <w:jc w:val="both"/>
        <w:spacing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 xml:space="preserve">- на 01.01.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 xml:space="preserve">2019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 xml:space="preserve">7592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 xml:space="preserve"> единиц хранения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 xml:space="preserve">  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r>
    </w:p>
    <w:p>
      <w:pPr>
        <w:ind w:firstLine="708"/>
        <w:jc w:val="both"/>
        <w:spacing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212529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 xml:space="preserve">- 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на 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01.01.202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31000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 xml:space="preserve">единиц хранения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shd w:val="clear" w:color="auto" w:fill="ffffff"/>
          <w:lang w:eastAsia="ru-RU"/>
        </w:rPr>
      </w:r>
    </w:p>
    <w:p>
      <w:pPr>
        <w:ind w:firstLine="708"/>
        <w:jc w:val="both"/>
        <w:spacing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212529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- на 01.01.2024 - 31773 единиц хранения;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highlight w:val="none"/>
          <w:lang w:eastAsia="ru-RU"/>
        </w:rPr>
      </w:r>
    </w:p>
    <w:p>
      <w:pPr>
        <w:ind w:left="0" w:firstLine="0"/>
        <w:jc w:val="both"/>
        <w:spacing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212529"/>
          <w:sz w:val="28"/>
          <w:szCs w:val="28"/>
        </w:rPr>
      </w:pPr>
      <w:r>
        <w:rPr>
          <w:rFonts w:ascii="Times New Roman" w:hAnsi="Times New Roman" w:eastAsia="Times New Roman" w:cs="Times New Roman"/>
          <w:color w:val="212529"/>
          <w:sz w:val="28"/>
          <w:szCs w:val="28"/>
          <w:highlight w:val="none"/>
          <w:shd w:val="clear" w:color="auto" w:fill="ffffff"/>
          <w:lang w:eastAsia="ru-RU"/>
        </w:rPr>
        <w:t xml:space="preserve">           - на 01.01.2025 - 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33409 единиц хранения.</w:t>
      </w:r>
      <w:r>
        <w:rPr>
          <w:b w:val="0"/>
          <w:color w:val="111111"/>
          <w:sz w:val="28"/>
          <w:szCs w:val="28"/>
        </w:rPr>
      </w:r>
      <w:r>
        <w:rPr>
          <w:rFonts w:ascii="Times New Roman" w:hAnsi="Times New Roman" w:eastAsia="Times New Roman" w:cs="Times New Roman"/>
          <w:color w:val="212529"/>
          <w:sz w:val="28"/>
          <w:szCs w:val="28"/>
          <w:highlight w:val="none"/>
          <w:shd w:val="clear" w:color="auto" w:fill="ffffff"/>
          <w:lang w:eastAsia="ru-RU"/>
        </w:rPr>
      </w:r>
    </w:p>
    <w:p>
      <w:pPr>
        <w:ind w:firstLine="284"/>
        <w:jc w:val="both"/>
        <w:spacing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тдел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 по делам архивов Администрации Заринского района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 находится по адресу г. 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Заринск, ул. Ленина, 26, 2 этаж.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1_645" w:customStyle="1">
    <w:name w:val="Standard"/>
    <w:basedOn w:val="736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Суманосова Анжелика Геннадьевна</dc:creator>
  <cp:keywords/>
  <dc:description/>
  <cp:revision>12</cp:revision>
  <dcterms:created xsi:type="dcterms:W3CDTF">2023-02-14T06:41:00Z</dcterms:created>
  <dcterms:modified xsi:type="dcterms:W3CDTF">2025-02-04T23:50:10Z</dcterms:modified>
</cp:coreProperties>
</file>