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9776" w:type="dxa"/>
        <w:jc w:val="lef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66"/>
        <w:gridCol w:w="4144"/>
        <w:gridCol w:w="1821"/>
        <w:gridCol w:w="1522"/>
        <w:gridCol w:w="1523"/>
      </w:tblGrid>
      <w:tr>
        <w:trPr>
          <w:trHeight w:val="416" w:hRule="atLeast"/>
        </w:trPr>
        <w:tc>
          <w:tcPr>
            <w:tcW w:w="9776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 xml:space="preserve">Администрация 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Заринского района</w:t>
            </w: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 xml:space="preserve"> Алтайского края</w:t>
            </w:r>
          </w:p>
        </w:tc>
      </w:tr>
      <w:tr>
        <w:trPr>
          <w:trHeight w:val="900" w:hRule="atLeast"/>
        </w:trPr>
        <w:tc>
          <w:tcPr>
            <w:tcW w:w="9776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6"/>
                <w:szCs w:val="26"/>
                <w:lang w:val="ru-RU" w:eastAsia="en-US" w:bidi="ar-SA"/>
              </w:rPr>
              <w:t>Реестр выданных Уведомлений о соответствии построенных или реконструированных объектов индивидуального жилищного строительства или садовых домов требованиям законодательства о градостроительной деятельности в 2024 году</w:t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Наименование объекта </w:t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Наименование заявителя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Дата выдачи разрешения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Номер выданного разрешения</w:t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00" w:hRule="atLeast"/>
        </w:trPr>
        <w:tc>
          <w:tcPr>
            <w:tcW w:w="7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7351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7351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LibreOffice/7.6.7.2$Linux_X86_64 LibreOffice_project/60$Build-2</Application>
  <AppVersion>15.0000</AppVersion>
  <Pages>1</Pages>
  <Words>40</Words>
  <Characters>327</Characters>
  <CharactersWithSpaces>361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2024-01-25T08:00:00Z</dcterms:created>
  <dc:creator>Печёнкина Наталья Александровна</dc:creator>
  <dc:description/>
  <dc:language>ru-RU</dc:language>
  <cp:lastModifiedBy/>
  <dcterms:modified xsi:type="dcterms:W3CDTF">2025-06-04T07:40:06Z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