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9E3" w:rsidRDefault="008619E3" w:rsidP="00F03FF1">
      <w:pPr>
        <w:shd w:val="clear" w:color="auto" w:fill="FFFFFF"/>
        <w:spacing w:after="0" w:line="240" w:lineRule="auto"/>
        <w:ind w:firstLine="709"/>
        <w:jc w:val="center"/>
        <w:rPr>
          <w:rFonts w:ascii="Montserrat" w:eastAsia="Times New Roman" w:hAnsi="Montserrat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8619E3" w:rsidRDefault="008619E3" w:rsidP="00F03FF1">
      <w:pPr>
        <w:shd w:val="clear" w:color="auto" w:fill="FFFFFF"/>
        <w:spacing w:after="0" w:line="240" w:lineRule="auto"/>
        <w:ind w:firstLine="709"/>
        <w:jc w:val="center"/>
        <w:rPr>
          <w:rFonts w:ascii="Montserrat" w:eastAsia="Times New Roman" w:hAnsi="Montserrat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8619E3">
        <w:rPr>
          <w:rFonts w:ascii="Montserrat" w:eastAsia="Times New Roman" w:hAnsi="Montserrat" w:cs="Times New Roman"/>
          <w:b/>
          <w:bCs/>
          <w:noProof/>
          <w:color w:val="000000"/>
          <w:kern w:val="36"/>
          <w:sz w:val="36"/>
          <w:szCs w:val="36"/>
          <w:lang w:eastAsia="ru-RU"/>
        </w:rPr>
        <w:drawing>
          <wp:inline distT="0" distB="0" distL="0" distR="0">
            <wp:extent cx="5295900" cy="3855720"/>
            <wp:effectExtent l="0" t="0" r="0" b="0"/>
            <wp:docPr id="1" name="Рисунок 1" descr="C:\Users\K_Tatyana_YU\Desktop\8ef1b78ef551488a260b0753c523292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_Tatyana_YU\Desktop\8ef1b78ef551488a260b0753c523292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85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19E3" w:rsidRDefault="008619E3" w:rsidP="00F03FF1">
      <w:pPr>
        <w:shd w:val="clear" w:color="auto" w:fill="FFFFFF"/>
        <w:spacing w:after="0" w:line="240" w:lineRule="auto"/>
        <w:ind w:firstLine="709"/>
        <w:jc w:val="center"/>
        <w:rPr>
          <w:rFonts w:ascii="Montserrat" w:eastAsia="Times New Roman" w:hAnsi="Montserrat" w:cs="Times New Roman"/>
          <w:b/>
          <w:bCs/>
          <w:color w:val="000000"/>
          <w:kern w:val="36"/>
          <w:sz w:val="36"/>
          <w:szCs w:val="36"/>
          <w:lang w:eastAsia="ru-RU"/>
        </w:rPr>
      </w:pPr>
    </w:p>
    <w:p w:rsidR="00F03FF1" w:rsidRPr="00F03FF1" w:rsidRDefault="00F03FF1" w:rsidP="00F03FF1">
      <w:pPr>
        <w:shd w:val="clear" w:color="auto" w:fill="FFFFFF"/>
        <w:spacing w:after="0" w:line="240" w:lineRule="auto"/>
        <w:ind w:firstLine="709"/>
        <w:jc w:val="center"/>
        <w:rPr>
          <w:rFonts w:ascii="Montserrat" w:eastAsia="Times New Roman" w:hAnsi="Montserrat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F03FF1">
        <w:rPr>
          <w:rFonts w:ascii="Montserrat" w:eastAsia="Times New Roman" w:hAnsi="Montserrat" w:cs="Times New Roman"/>
          <w:b/>
          <w:bCs/>
          <w:color w:val="000000"/>
          <w:kern w:val="36"/>
          <w:sz w:val="36"/>
          <w:szCs w:val="36"/>
          <w:lang w:eastAsia="ru-RU"/>
        </w:rPr>
        <w:t>Памятка по профилактике экстремизма</w:t>
      </w:r>
    </w:p>
    <w:p w:rsidR="00F03FF1" w:rsidRPr="00F03FF1" w:rsidRDefault="00F03FF1" w:rsidP="00F03FF1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F0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Понятие «экстремизм» подразумевает приверженность к крайним взглядам, методам действий, решению проблем социального, политического, правового, национального характера не принятыми в обществе способами, средствами и методами, зачастую насильственного характера. Крайнее проявление экстремизма - терроризм (идеология насилия). </w:t>
      </w:r>
    </w:p>
    <w:p w:rsidR="00590CF0" w:rsidRDefault="00F03FF1" w:rsidP="00F03FF1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F0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Понятие экстремистской деятельности (экстремизма) дано в ст. 1 Федерального закона «О противодействии экстремистской деятельности» и включает в себя, в том числе: возбуждение социальной, расовой, национальной или религиозной розни; пропаганда исключительности, превосходства либо неполноценности человека по признаку его социальной, расовой, национальной, религиозной или языковой принадлежности, или отношения к религии; пропаганда и публичное демонстрирование нацистской атрибутики или символики; публичные призывы к совершению указанных деяний и ряд других. Статьей 20.2 КоАП РФ предусмотрена ответственность за нарушение установленного порядка организации либо проведения публичного мероприятия.</w:t>
      </w:r>
    </w:p>
    <w:p w:rsidR="00F03FF1" w:rsidRPr="00F03FF1" w:rsidRDefault="00F03FF1" w:rsidP="00F03FF1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F0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Участники таких мероприятий несут ответственность при нарушении установленного порядка их проведения, в том числе неисполнении законного требования представителя правоохранительного органа. Такие действия влекут наложение административного штрафа в размере от десяти тысяч до двадцати тысяч рублей или обязательные работы на срок до сорока часов.</w:t>
      </w:r>
    </w:p>
    <w:p w:rsidR="00F03FF1" w:rsidRPr="00F03FF1" w:rsidRDefault="00F03FF1" w:rsidP="00F03FF1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F0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lastRenderedPageBreak/>
        <w:t>По статье 20.3.1 КоАП РФ предусмотрена ответственность за 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публично, в том числе с использованием средств массовой информации либо информационно-телекоммуникационных сетей, включая сеть "Интернет" (влекут наложение штрафа на граждан в размере от десяти тысяч до двадцати тысяч рублей, или обязательные работы на срок до ста часов, или административный арест на срок до пятнадцати суток).</w:t>
      </w:r>
      <w:r w:rsidRPr="00F0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br/>
        <w:t>При повторном совершении таких – предусмотрена уголовная действий ответственность, вплоть до лишения свободы. </w:t>
      </w:r>
    </w:p>
    <w:p w:rsidR="00F03FF1" w:rsidRDefault="00F03FF1" w:rsidP="00F03FF1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  <w:r w:rsidRPr="00F0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t>Предусмотрена уголовная ответственность за публичные призывы к</w:t>
      </w:r>
      <w:r w:rsidRPr="00F03FF1"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  <w:br/>
        <w:t>экстремистской деятельности (ст. 280 УК РФ), в том числе к применению насилия в отношении представителей различных социальных групп, а также за участие в массовых беспорядках, призывы к ним (ст. 212 УК РФ).</w:t>
      </w:r>
    </w:p>
    <w:p w:rsidR="008619E3" w:rsidRDefault="008619E3" w:rsidP="00590CF0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</w:p>
    <w:p w:rsidR="00590CF0" w:rsidRPr="00590CF0" w:rsidRDefault="00590CF0" w:rsidP="00590CF0">
      <w:pPr>
        <w:shd w:val="clear" w:color="auto" w:fill="FFFFFF"/>
        <w:spacing w:line="330" w:lineRule="atLeast"/>
        <w:jc w:val="center"/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</w:pPr>
      <w:bookmarkStart w:id="0" w:name="_GoBack"/>
      <w:bookmarkEnd w:id="0"/>
      <w:r w:rsidRPr="00590CF0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К</w:t>
      </w:r>
      <w:r w:rsidRPr="00590CF0">
        <w:rPr>
          <w:rFonts w:ascii="Times New Roman" w:eastAsia="Times New Roman" w:hAnsi="Times New Roman" w:cs="Times New Roman"/>
          <w:b/>
          <w:bCs/>
          <w:color w:val="333333"/>
          <w:sz w:val="40"/>
          <w:szCs w:val="40"/>
          <w:lang w:eastAsia="ru-RU"/>
        </w:rPr>
        <w:t>ак защитить себя от вовлечения в экстремистскую деятельность</w:t>
      </w:r>
      <w:r w:rsidRPr="00590CF0">
        <w:rPr>
          <w:rFonts w:ascii="Times New Roman" w:eastAsia="Times New Roman" w:hAnsi="Times New Roman" w:cs="Times New Roman"/>
          <w:color w:val="333333"/>
          <w:sz w:val="40"/>
          <w:szCs w:val="40"/>
          <w:lang w:eastAsia="ru-RU"/>
        </w:rPr>
        <w:t>:</w:t>
      </w:r>
    </w:p>
    <w:p w:rsidR="00590CF0" w:rsidRPr="00590CF0" w:rsidRDefault="00590CF0" w:rsidP="00590CF0">
      <w:pPr>
        <w:numPr>
          <w:ilvl w:val="0"/>
          <w:numId w:val="1"/>
        </w:numPr>
        <w:shd w:val="clear" w:color="auto" w:fill="FFFFFF"/>
        <w:spacing w:before="120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быть критичным к информации в интернете, проверять источники, не доверять подозрительным сайтам и сообщениям;</w:t>
      </w:r>
    </w:p>
    <w:p w:rsidR="00590CF0" w:rsidRPr="00590CF0" w:rsidRDefault="00590CF0" w:rsidP="00590CF0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вступать в подозрительные группы в социальных сетях, которые пропагандируют насилие, агрессию или ненависть;</w:t>
      </w:r>
    </w:p>
    <w:p w:rsidR="00590CF0" w:rsidRPr="00590CF0" w:rsidRDefault="00590CF0" w:rsidP="00590CF0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сохранять безопасную дистанцию от людей, которые могут убеждать в незаконных действиях или склонять к агрессии;</w:t>
      </w:r>
    </w:p>
    <w:p w:rsidR="00590CF0" w:rsidRPr="00590CF0" w:rsidRDefault="00590CF0" w:rsidP="00590CF0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поддаваться на провокации и агрессивные споры в сети и в реальной жизни;</w:t>
      </w:r>
    </w:p>
    <w:p w:rsidR="00590CF0" w:rsidRPr="00590CF0" w:rsidRDefault="00590CF0" w:rsidP="00590CF0">
      <w:pPr>
        <w:numPr>
          <w:ilvl w:val="0"/>
          <w:numId w:val="1"/>
        </w:numPr>
        <w:shd w:val="clear" w:color="auto" w:fill="FFFFFF"/>
        <w:spacing w:before="100" w:beforeAutospacing="1" w:after="120" w:line="330" w:lineRule="atLeast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90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не распространять экстремистские материалы (включая </w:t>
      </w:r>
      <w:proofErr w:type="spellStart"/>
      <w:r w:rsidRPr="00590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репосты</w:t>
      </w:r>
      <w:proofErr w:type="spellEnd"/>
      <w:r w:rsidRPr="00590CF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 — это может повлечь правовую ответственность.</w:t>
      </w:r>
    </w:p>
    <w:p w:rsidR="00590CF0" w:rsidRPr="00F03FF1" w:rsidRDefault="00590CF0" w:rsidP="00F03FF1">
      <w:pPr>
        <w:shd w:val="clear" w:color="auto" w:fill="FFFFFF"/>
        <w:spacing w:after="0" w:line="240" w:lineRule="auto"/>
        <w:ind w:firstLine="709"/>
        <w:jc w:val="both"/>
        <w:rPr>
          <w:rFonts w:ascii="Montserrat" w:eastAsia="Times New Roman" w:hAnsi="Montserrat" w:cs="Times New Roman"/>
          <w:color w:val="000000"/>
          <w:sz w:val="28"/>
          <w:szCs w:val="28"/>
          <w:lang w:eastAsia="ru-RU"/>
        </w:rPr>
      </w:pPr>
    </w:p>
    <w:p w:rsidR="000717CE" w:rsidRDefault="000717CE"/>
    <w:sectPr w:rsidR="0007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E363E"/>
    <w:multiLevelType w:val="multilevel"/>
    <w:tmpl w:val="6E32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96"/>
    <w:rsid w:val="000717CE"/>
    <w:rsid w:val="00590CF0"/>
    <w:rsid w:val="00816996"/>
    <w:rsid w:val="008619E3"/>
    <w:rsid w:val="00F03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82B4"/>
  <w15:chartTrackingRefBased/>
  <w15:docId w15:val="{C282B073-069D-4858-B0BE-5571559B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90CF0"/>
    <w:rPr>
      <w:b/>
      <w:bCs/>
    </w:rPr>
  </w:style>
  <w:style w:type="character" w:styleId="a4">
    <w:name w:val="Hyperlink"/>
    <w:basedOn w:val="a0"/>
    <w:uiPriority w:val="99"/>
    <w:semiHidden/>
    <w:unhideWhenUsed/>
    <w:rsid w:val="00590CF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2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651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9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36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1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2581</Characters>
  <Application>Microsoft Office Word</Application>
  <DocSecurity>0</DocSecurity>
  <Lines>21</Lines>
  <Paragraphs>6</Paragraphs>
  <ScaleCrop>false</ScaleCrop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K_Tatyana_YU</dc:creator>
  <cp:keywords/>
  <dc:description/>
  <cp:lastModifiedBy>K_Tatyana_YU</cp:lastModifiedBy>
  <cp:revision>4</cp:revision>
  <dcterms:created xsi:type="dcterms:W3CDTF">2026-03-15T13:00:00Z</dcterms:created>
  <dcterms:modified xsi:type="dcterms:W3CDTF">2026-03-15T13:05:00Z</dcterms:modified>
</cp:coreProperties>
</file>